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37A2F" w14:textId="504F481C" w:rsidR="0013124D" w:rsidRDefault="00574FB5" w:rsidP="0013124D">
      <w:pPr>
        <w:pStyle w:val="Title"/>
        <w:spacing w:before="300"/>
        <w:rPr>
          <w:rFonts w:ascii="Arial" w:hAnsi="Arial" w:cs="Arial"/>
        </w:rPr>
      </w:pPr>
      <w:sdt>
        <w:sdtPr>
          <w:rPr>
            <w:rFonts w:ascii="Arial" w:hAnsi="Arial" w:cs="Arial"/>
          </w:rPr>
          <w:alias w:val="Insert Host organization logo"/>
          <w:tag w:val="Insert Host organization logo"/>
          <w:id w:val="304666304"/>
          <w:lock w:val="sdtLocked"/>
          <w:showingPlcHdr/>
          <w:picture/>
        </w:sdtPr>
        <w:sdtEndPr/>
        <w:sdtContent>
          <w:r w:rsidR="008E1881">
            <w:rPr>
              <w:rFonts w:ascii="Arial" w:hAnsi="Arial" w:cs="Arial"/>
              <w:noProof/>
            </w:rPr>
            <w:drawing>
              <wp:inline distT="0" distB="0" distL="0" distR="0" wp14:anchorId="13E5B5CD" wp14:editId="590FDAF1">
                <wp:extent cx="1903095" cy="1903095"/>
                <wp:effectExtent l="0" t="0" r="1905" b="190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sdtContent>
      </w:sdt>
    </w:p>
    <w:p w14:paraId="134D122A" w14:textId="5BF13BE4" w:rsidR="0097508D" w:rsidRPr="00824A52" w:rsidRDefault="00B92629" w:rsidP="0013124D">
      <w:pPr>
        <w:pStyle w:val="Title"/>
        <w:spacing w:before="300"/>
        <w:rPr>
          <w:rFonts w:ascii="Arial" w:hAnsi="Arial" w:cs="Arial"/>
          <w:color w:val="182857"/>
        </w:rPr>
      </w:pPr>
      <w:r w:rsidRPr="00824A52">
        <w:rPr>
          <w:rFonts w:ascii="Arial" w:hAnsi="Arial" w:cs="Arial"/>
          <w:color w:val="182857"/>
        </w:rPr>
        <w:t>T</w:t>
      </w:r>
      <w:r w:rsidR="005E1528" w:rsidRPr="00824A52">
        <w:rPr>
          <w:rFonts w:ascii="Arial" w:hAnsi="Arial" w:cs="Arial"/>
          <w:color w:val="182857"/>
        </w:rPr>
        <w:t xml:space="preserve">abletop Exercise for </w:t>
      </w:r>
      <w:r w:rsidR="00423E70" w:rsidRPr="00824A52">
        <w:rPr>
          <w:rFonts w:ascii="Arial" w:hAnsi="Arial" w:cs="Arial"/>
          <w:color w:val="182857"/>
        </w:rPr>
        <w:t>Chemical</w:t>
      </w:r>
      <w:r w:rsidR="005E1528" w:rsidRPr="00824A52">
        <w:rPr>
          <w:rFonts w:ascii="Arial" w:hAnsi="Arial" w:cs="Arial"/>
          <w:color w:val="182857"/>
        </w:rPr>
        <w:t xml:space="preserve"> Surge </w:t>
      </w:r>
      <w:r w:rsidR="00A85C47" w:rsidRPr="00824A52">
        <w:rPr>
          <w:rFonts w:ascii="Arial" w:hAnsi="Arial" w:cs="Arial"/>
          <w:color w:val="182857"/>
        </w:rPr>
        <w:t>Plans</w:t>
      </w:r>
    </w:p>
    <w:p w14:paraId="7567E48F" w14:textId="40E9D7D6" w:rsidR="002404EC" w:rsidRDefault="009B24F6" w:rsidP="003B1C55">
      <w:pPr>
        <w:spacing w:before="120" w:after="120"/>
        <w:ind w:right="360"/>
        <w:rPr>
          <w:b/>
          <w:sz w:val="32"/>
        </w:rPr>
      </w:pPr>
      <w:bookmarkStart w:id="0" w:name="_Toc343613174"/>
      <w:r>
        <w:rPr>
          <w:b/>
          <w:sz w:val="32"/>
        </w:rPr>
        <w:t>Exercise Evaluator Observation Form</w:t>
      </w:r>
    </w:p>
    <w:p w14:paraId="540D4002" w14:textId="743A25A8" w:rsidR="00535244" w:rsidRPr="00872731" w:rsidRDefault="00535244" w:rsidP="003B1C55">
      <w:pPr>
        <w:spacing w:before="120" w:after="120"/>
        <w:ind w:right="360"/>
        <w:rPr>
          <w:b/>
          <w:sz w:val="32"/>
        </w:rPr>
      </w:pPr>
      <w:r w:rsidRPr="00872731">
        <w:rPr>
          <w:b/>
          <w:sz w:val="32"/>
        </w:rPr>
        <w:t xml:space="preserve">Exercise Date: </w:t>
      </w:r>
      <w:sdt>
        <w:sdtPr>
          <w:rPr>
            <w:b/>
            <w:sz w:val="32"/>
          </w:rPr>
          <w:alias w:val="Input Exercise date and start time"/>
          <w:tag w:val="Input Exercise date and start time"/>
          <w:id w:val="-760297741"/>
          <w:lock w:val="sdtLocked"/>
          <w:placeholder>
            <w:docPart w:val="DefaultPlaceholder_-1854013437"/>
          </w:placeholder>
          <w:showingPlcHdr/>
          <w:date w:fullDate="2024-05-24T00:00:00Z">
            <w:dateFormat w:val="M/d/yyyy h:mm am/pm"/>
            <w:lid w:val="en-US"/>
            <w:storeMappedDataAs w:val="dateTime"/>
            <w:calendar w:val="gregorian"/>
          </w:date>
        </w:sdtPr>
        <w:sdtEndPr/>
        <w:sdtContent>
          <w:r w:rsidR="004D5801" w:rsidRPr="00FB35D3">
            <w:rPr>
              <w:rStyle w:val="PlaceholderText"/>
            </w:rPr>
            <w:t>Click or tap to enter a date.</w:t>
          </w:r>
        </w:sdtContent>
      </w:sdt>
    </w:p>
    <w:p w14:paraId="47EC7790" w14:textId="75C38188" w:rsidR="008E1881" w:rsidRDefault="008211E1">
      <w:pPr>
        <w:widowControl/>
        <w:autoSpaceDE/>
        <w:autoSpaceDN/>
        <w:adjustRightInd/>
        <w:rPr>
          <w:b/>
          <w:bCs/>
          <w:smallCaps/>
          <w:color w:val="182857" w:themeColor="text2"/>
          <w:kern w:val="32"/>
          <w:sz w:val="38"/>
          <w:szCs w:val="38"/>
        </w:rPr>
      </w:pPr>
      <w:r>
        <w:rPr>
          <w:noProof/>
        </w:rPr>
        <w:drawing>
          <wp:anchor distT="0" distB="0" distL="114300" distR="114300" simplePos="0" relativeHeight="251660800" behindDoc="0" locked="0" layoutInCell="1" allowOverlap="1" wp14:anchorId="4182A877" wp14:editId="7F3477DA">
            <wp:simplePos x="0" y="0"/>
            <wp:positionH relativeFrom="column">
              <wp:posOffset>2233930</wp:posOffset>
            </wp:positionH>
            <wp:positionV relativeFrom="page">
              <wp:posOffset>5581857</wp:posOffset>
            </wp:positionV>
            <wp:extent cx="2115185" cy="2115185"/>
            <wp:effectExtent l="0" t="0" r="0" b="0"/>
            <wp:wrapTopAndBottom/>
            <wp:docPr id="726377898" name="Picture 3" descr="A logo with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77898" name="Picture 3" descr="A logo with a person runn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5185" cy="2115185"/>
                    </a:xfrm>
                    <a:prstGeom prst="rect">
                      <a:avLst/>
                    </a:prstGeom>
                  </pic:spPr>
                </pic:pic>
              </a:graphicData>
            </a:graphic>
            <wp14:sizeRelH relativeFrom="margin">
              <wp14:pctWidth>0</wp14:pctWidth>
            </wp14:sizeRelH>
            <wp14:sizeRelV relativeFrom="margin">
              <wp14:pctHeight>0</wp14:pctHeight>
            </wp14:sizeRelV>
          </wp:anchor>
        </w:drawing>
      </w:r>
      <w:r w:rsidR="008E1881">
        <w:br w:type="page"/>
      </w:r>
    </w:p>
    <w:p w14:paraId="2B39D19A" w14:textId="397689E5" w:rsidR="00977418" w:rsidRPr="00CC0BF3" w:rsidRDefault="00977418" w:rsidP="00977418">
      <w:pPr>
        <w:widowControl/>
        <w:autoSpaceDE/>
        <w:autoSpaceDN/>
        <w:adjustRightInd/>
        <w:rPr>
          <w:sz w:val="22"/>
          <w:szCs w:val="22"/>
        </w:rPr>
      </w:pPr>
      <w:r w:rsidRPr="00CC0BF3">
        <w:rPr>
          <w:sz w:val="22"/>
          <w:szCs w:val="22"/>
        </w:rPr>
        <w:lastRenderedPageBreak/>
        <w:t>Exercise Evaluators: Please note your observations that demonstrate competency, areas for improvement and recommendations for further plan improvement. Then note with a check mark in the table strengths, gaps, challenges or not addressed for each topic discussed. The form can be handwritten, but it is encouraged to be completed electronically to submit to your Facilitator.</w:t>
      </w:r>
    </w:p>
    <w:p w14:paraId="642AD71C" w14:textId="77777777" w:rsidR="00977418" w:rsidRPr="00CC0BF3" w:rsidRDefault="00977418" w:rsidP="00977418">
      <w:pPr>
        <w:widowControl/>
        <w:autoSpaceDE/>
        <w:autoSpaceDN/>
        <w:adjustRightInd/>
        <w:rPr>
          <w:sz w:val="22"/>
          <w:szCs w:val="22"/>
        </w:rPr>
      </w:pPr>
    </w:p>
    <w:p w14:paraId="5A8B4907" w14:textId="77777777" w:rsidR="00977418" w:rsidRPr="00CC0BF3" w:rsidRDefault="00977418" w:rsidP="00977418">
      <w:pPr>
        <w:widowControl/>
        <w:autoSpaceDE/>
        <w:autoSpaceDN/>
        <w:adjustRightInd/>
        <w:rPr>
          <w:sz w:val="22"/>
          <w:szCs w:val="22"/>
        </w:rPr>
      </w:pPr>
      <w:r w:rsidRPr="00CC0BF3">
        <w:rPr>
          <w:b/>
          <w:bCs/>
          <w:sz w:val="22"/>
          <w:szCs w:val="22"/>
        </w:rPr>
        <w:t>Strength:</w:t>
      </w:r>
      <w:r w:rsidRPr="00CC0BF3">
        <w:rPr>
          <w:sz w:val="22"/>
          <w:szCs w:val="22"/>
        </w:rPr>
        <w:t xml:space="preserve"> Included and well covered in the plan.</w:t>
      </w:r>
    </w:p>
    <w:p w14:paraId="2C7D750D" w14:textId="77777777" w:rsidR="00977418" w:rsidRPr="00CC0BF3" w:rsidRDefault="00977418" w:rsidP="00977418">
      <w:pPr>
        <w:widowControl/>
        <w:autoSpaceDE/>
        <w:autoSpaceDN/>
        <w:adjustRightInd/>
        <w:rPr>
          <w:sz w:val="22"/>
          <w:szCs w:val="22"/>
        </w:rPr>
      </w:pPr>
    </w:p>
    <w:p w14:paraId="64002F97" w14:textId="77777777" w:rsidR="00977418" w:rsidRPr="00CC0BF3" w:rsidRDefault="00977418" w:rsidP="00977418">
      <w:pPr>
        <w:widowControl/>
        <w:autoSpaceDE/>
        <w:autoSpaceDN/>
        <w:adjustRightInd/>
        <w:rPr>
          <w:sz w:val="22"/>
          <w:szCs w:val="22"/>
        </w:rPr>
      </w:pPr>
      <w:r w:rsidRPr="00CC0BF3">
        <w:rPr>
          <w:b/>
          <w:bCs/>
          <w:sz w:val="22"/>
          <w:szCs w:val="22"/>
        </w:rPr>
        <w:t>Gap:</w:t>
      </w:r>
      <w:r w:rsidRPr="00CC0BF3">
        <w:rPr>
          <w:sz w:val="22"/>
          <w:szCs w:val="22"/>
        </w:rPr>
        <w:t xml:space="preserve"> Not considered a priority, not included in the plan / identified opportunities to improve the plan</w:t>
      </w:r>
    </w:p>
    <w:p w14:paraId="762E92B6" w14:textId="77777777" w:rsidR="00977418" w:rsidRPr="00CC0BF3" w:rsidRDefault="00977418" w:rsidP="00977418">
      <w:pPr>
        <w:widowControl/>
        <w:autoSpaceDE/>
        <w:autoSpaceDN/>
        <w:adjustRightInd/>
        <w:rPr>
          <w:sz w:val="22"/>
          <w:szCs w:val="22"/>
        </w:rPr>
      </w:pPr>
    </w:p>
    <w:p w14:paraId="73BF4EAB" w14:textId="77777777" w:rsidR="00977418" w:rsidRPr="00CC0BF3" w:rsidRDefault="00977418" w:rsidP="00977418">
      <w:pPr>
        <w:widowControl/>
        <w:autoSpaceDE/>
        <w:autoSpaceDN/>
        <w:adjustRightInd/>
        <w:rPr>
          <w:sz w:val="22"/>
          <w:szCs w:val="22"/>
        </w:rPr>
      </w:pPr>
      <w:r w:rsidRPr="00CC0BF3">
        <w:rPr>
          <w:b/>
          <w:bCs/>
          <w:sz w:val="22"/>
          <w:szCs w:val="22"/>
        </w:rPr>
        <w:t>Challenge:</w:t>
      </w:r>
      <w:r w:rsidRPr="00CC0BF3">
        <w:rPr>
          <w:sz w:val="22"/>
          <w:szCs w:val="22"/>
        </w:rPr>
        <w:t xml:space="preserve"> Considered a priority, but unclear about where and how to include in the plan/ barriers to implementation that require additional collaborative partnerships</w:t>
      </w:r>
    </w:p>
    <w:p w14:paraId="0D39EE62" w14:textId="77777777" w:rsidR="00977418" w:rsidRPr="00CC0BF3" w:rsidRDefault="00977418" w:rsidP="00977418">
      <w:pPr>
        <w:widowControl/>
        <w:autoSpaceDE/>
        <w:autoSpaceDN/>
        <w:adjustRightInd/>
        <w:rPr>
          <w:sz w:val="22"/>
          <w:szCs w:val="22"/>
        </w:rPr>
      </w:pPr>
    </w:p>
    <w:p w14:paraId="503F6BFA" w14:textId="77777777" w:rsidR="00977418" w:rsidRPr="00CC0BF3" w:rsidRDefault="00977418" w:rsidP="00977418">
      <w:pPr>
        <w:widowControl/>
        <w:autoSpaceDE/>
        <w:autoSpaceDN/>
        <w:adjustRightInd/>
        <w:rPr>
          <w:sz w:val="22"/>
          <w:szCs w:val="22"/>
        </w:rPr>
      </w:pPr>
      <w:r w:rsidRPr="00CC0BF3">
        <w:rPr>
          <w:b/>
          <w:bCs/>
          <w:sz w:val="22"/>
          <w:szCs w:val="22"/>
        </w:rPr>
        <w:t>Not Addressed:</w:t>
      </w:r>
      <w:r w:rsidRPr="00CC0BF3">
        <w:rPr>
          <w:sz w:val="22"/>
          <w:szCs w:val="22"/>
        </w:rPr>
        <w:t xml:space="preserve"> for any topic not covered in the discussion.</w:t>
      </w:r>
    </w:p>
    <w:p w14:paraId="675924BB" w14:textId="77777777" w:rsidR="00E0647E" w:rsidRDefault="00E0647E">
      <w:pPr>
        <w:widowControl/>
        <w:autoSpaceDE/>
        <w:autoSpaceDN/>
        <w:adjustRightInd/>
        <w:rPr>
          <w:b/>
          <w:sz w:val="22"/>
          <w:szCs w:val="22"/>
        </w:rPr>
      </w:pPr>
      <w:bookmarkStart w:id="1" w:name="_Toc343613175"/>
      <w:bookmarkStart w:id="2" w:name="_Toc49939718"/>
      <w:bookmarkEnd w:id="0"/>
      <w:r>
        <w:rPr>
          <w:b/>
          <w:sz w:val="22"/>
          <w:szCs w:val="22"/>
        </w:rPr>
        <w:br w:type="page"/>
      </w:r>
    </w:p>
    <w:p w14:paraId="503252E5" w14:textId="5EF7E6AB" w:rsidR="00A272E4" w:rsidRPr="002F0B64" w:rsidRDefault="00A272E4" w:rsidP="00A272E4">
      <w:pPr>
        <w:rPr>
          <w:b/>
          <w:sz w:val="22"/>
          <w:szCs w:val="22"/>
        </w:rPr>
      </w:pPr>
      <w:r w:rsidRPr="002F0B64">
        <w:rPr>
          <w:b/>
          <w:sz w:val="22"/>
          <w:szCs w:val="22"/>
        </w:rPr>
        <w:lastRenderedPageBreak/>
        <w:t>Breakout Module 1 – Activation, Roles, and Responsibilities</w:t>
      </w:r>
    </w:p>
    <w:tbl>
      <w:tblPr>
        <w:tblStyle w:val="TableGrid"/>
        <w:tblW w:w="0" w:type="auto"/>
        <w:tblLook w:val="04A0" w:firstRow="1" w:lastRow="0" w:firstColumn="1" w:lastColumn="0" w:noHBand="0" w:noVBand="1"/>
      </w:tblPr>
      <w:tblGrid>
        <w:gridCol w:w="9350"/>
      </w:tblGrid>
      <w:tr w:rsidR="00A272E4" w:rsidRPr="002F0B64" w14:paraId="48375EB9" w14:textId="77777777" w:rsidTr="000C7169">
        <w:tc>
          <w:tcPr>
            <w:tcW w:w="9350" w:type="dxa"/>
          </w:tcPr>
          <w:p w14:paraId="35A2F901" w14:textId="77777777" w:rsidR="00A272E4" w:rsidRPr="002F0B64" w:rsidRDefault="00A272E4" w:rsidP="000C7169">
            <w:pPr>
              <w:rPr>
                <w:b/>
                <w:sz w:val="22"/>
                <w:szCs w:val="22"/>
              </w:rPr>
            </w:pPr>
            <w:r w:rsidRPr="002F0B64">
              <w:rPr>
                <w:b/>
                <w:sz w:val="22"/>
                <w:szCs w:val="22"/>
              </w:rPr>
              <w:t>Observations that demonstrated competency</w:t>
            </w:r>
          </w:p>
        </w:tc>
      </w:tr>
      <w:tr w:rsidR="00A272E4" w:rsidRPr="002F0B64" w14:paraId="7F00EC0D" w14:textId="77777777" w:rsidTr="000C7169">
        <w:sdt>
          <w:sdtPr>
            <w:rPr>
              <w:b/>
              <w:sz w:val="22"/>
              <w:szCs w:val="22"/>
            </w:rPr>
            <w:id w:val="-1260749694"/>
            <w:placeholder>
              <w:docPart w:val="DefaultPlaceholder_-1854013440"/>
            </w:placeholder>
            <w:showingPlcHdr/>
          </w:sdtPr>
          <w:sdtEndPr/>
          <w:sdtContent>
            <w:tc>
              <w:tcPr>
                <w:tcW w:w="9350" w:type="dxa"/>
              </w:tcPr>
              <w:p w14:paraId="75A2BB86" w14:textId="75F6ABAD" w:rsidR="00A272E4" w:rsidRPr="002F0B64" w:rsidRDefault="00744BE5" w:rsidP="00E6019E">
                <w:pPr>
                  <w:rPr>
                    <w:b/>
                    <w:sz w:val="22"/>
                    <w:szCs w:val="22"/>
                  </w:rPr>
                </w:pPr>
                <w:r w:rsidRPr="00435BA1">
                  <w:rPr>
                    <w:rStyle w:val="PlaceholderText"/>
                  </w:rPr>
                  <w:t>Click or tap here to enter text.</w:t>
                </w:r>
              </w:p>
            </w:tc>
          </w:sdtContent>
        </w:sdt>
      </w:tr>
      <w:tr w:rsidR="00A272E4" w:rsidRPr="002F0B64" w14:paraId="21A7CA09" w14:textId="77777777" w:rsidTr="000C7169">
        <w:tc>
          <w:tcPr>
            <w:tcW w:w="9350" w:type="dxa"/>
          </w:tcPr>
          <w:p w14:paraId="616CAFF9" w14:textId="77777777" w:rsidR="00A272E4" w:rsidRPr="002F0B64" w:rsidRDefault="00A272E4" w:rsidP="000C7169">
            <w:pPr>
              <w:rPr>
                <w:b/>
                <w:sz w:val="22"/>
                <w:szCs w:val="22"/>
              </w:rPr>
            </w:pPr>
            <w:r w:rsidRPr="002F0B64">
              <w:rPr>
                <w:b/>
                <w:sz w:val="22"/>
                <w:szCs w:val="22"/>
              </w:rPr>
              <w:t>Observations that showed areas for improvement</w:t>
            </w:r>
          </w:p>
        </w:tc>
      </w:tr>
      <w:tr w:rsidR="00A272E4" w:rsidRPr="002F0B64" w14:paraId="65EB9345" w14:textId="77777777" w:rsidTr="000C7169">
        <w:sdt>
          <w:sdtPr>
            <w:rPr>
              <w:b/>
              <w:sz w:val="22"/>
              <w:szCs w:val="22"/>
            </w:rPr>
            <w:id w:val="121663724"/>
            <w:placeholder>
              <w:docPart w:val="DefaultPlaceholder_-1854013440"/>
            </w:placeholder>
            <w:showingPlcHdr/>
          </w:sdtPr>
          <w:sdtEndPr/>
          <w:sdtContent>
            <w:tc>
              <w:tcPr>
                <w:tcW w:w="9350" w:type="dxa"/>
              </w:tcPr>
              <w:p w14:paraId="24582E0E" w14:textId="2A94D7C6" w:rsidR="00A272E4" w:rsidRPr="002F0B64" w:rsidRDefault="00744BE5" w:rsidP="000C7169">
                <w:pPr>
                  <w:rPr>
                    <w:b/>
                    <w:sz w:val="22"/>
                    <w:szCs w:val="22"/>
                  </w:rPr>
                </w:pPr>
                <w:r w:rsidRPr="00435BA1">
                  <w:rPr>
                    <w:rStyle w:val="PlaceholderText"/>
                  </w:rPr>
                  <w:t>Click or tap here to enter text.</w:t>
                </w:r>
              </w:p>
            </w:tc>
          </w:sdtContent>
        </w:sdt>
      </w:tr>
      <w:tr w:rsidR="00A272E4" w:rsidRPr="002F0B64" w14:paraId="03E89D8F" w14:textId="77777777" w:rsidTr="000C7169">
        <w:tc>
          <w:tcPr>
            <w:tcW w:w="9350" w:type="dxa"/>
          </w:tcPr>
          <w:p w14:paraId="197DA326" w14:textId="77777777" w:rsidR="00A272E4" w:rsidRPr="002F0B64" w:rsidRDefault="00A272E4" w:rsidP="000C7169">
            <w:pPr>
              <w:rPr>
                <w:b/>
                <w:sz w:val="22"/>
                <w:szCs w:val="22"/>
              </w:rPr>
            </w:pPr>
            <w:r w:rsidRPr="002F0B64">
              <w:rPr>
                <w:b/>
                <w:sz w:val="22"/>
                <w:szCs w:val="22"/>
              </w:rPr>
              <w:t>Recommendations</w:t>
            </w:r>
          </w:p>
        </w:tc>
      </w:tr>
      <w:tr w:rsidR="00A272E4" w:rsidRPr="002F0B64" w14:paraId="19C49514" w14:textId="77777777" w:rsidTr="000C7169">
        <w:sdt>
          <w:sdtPr>
            <w:rPr>
              <w:b/>
              <w:sz w:val="22"/>
              <w:szCs w:val="22"/>
            </w:rPr>
            <w:id w:val="-931429973"/>
            <w:placeholder>
              <w:docPart w:val="DefaultPlaceholder_-1854013440"/>
            </w:placeholder>
            <w:showingPlcHdr/>
          </w:sdtPr>
          <w:sdtEndPr/>
          <w:sdtContent>
            <w:tc>
              <w:tcPr>
                <w:tcW w:w="9350" w:type="dxa"/>
              </w:tcPr>
              <w:p w14:paraId="1BA165A1" w14:textId="6809F395" w:rsidR="00A272E4" w:rsidRPr="002F0B64" w:rsidRDefault="00744BE5" w:rsidP="000C7169">
                <w:pPr>
                  <w:rPr>
                    <w:b/>
                    <w:sz w:val="22"/>
                    <w:szCs w:val="22"/>
                  </w:rPr>
                </w:pPr>
                <w:r w:rsidRPr="00435BA1">
                  <w:rPr>
                    <w:rStyle w:val="PlaceholderText"/>
                  </w:rPr>
                  <w:t>Click or tap here to enter text.</w:t>
                </w:r>
              </w:p>
            </w:tc>
          </w:sdtContent>
        </w:sdt>
      </w:tr>
    </w:tbl>
    <w:p w14:paraId="2597CD99" w14:textId="77777777" w:rsidR="00A272E4" w:rsidRPr="002F0B64" w:rsidRDefault="00A272E4" w:rsidP="00A272E4">
      <w:pPr>
        <w:rPr>
          <w:b/>
          <w:sz w:val="22"/>
          <w:szCs w:val="22"/>
        </w:rPr>
      </w:pPr>
    </w:p>
    <w:tbl>
      <w:tblPr>
        <w:tblStyle w:val="TableGrid"/>
        <w:tblW w:w="0" w:type="auto"/>
        <w:tblLook w:val="04A0" w:firstRow="1" w:lastRow="0" w:firstColumn="1" w:lastColumn="0" w:noHBand="0" w:noVBand="1"/>
      </w:tblPr>
      <w:tblGrid>
        <w:gridCol w:w="2432"/>
        <w:gridCol w:w="1735"/>
        <w:gridCol w:w="1630"/>
        <w:gridCol w:w="1767"/>
        <w:gridCol w:w="1786"/>
      </w:tblGrid>
      <w:tr w:rsidR="00A272E4" w:rsidRPr="002F0B64" w14:paraId="0BB6CA4D" w14:textId="77777777" w:rsidTr="00824A52">
        <w:tc>
          <w:tcPr>
            <w:tcW w:w="2432" w:type="dxa"/>
            <w:shd w:val="clear" w:color="auto" w:fill="182857"/>
          </w:tcPr>
          <w:p w14:paraId="4BB73C4D"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Topic</w:t>
            </w:r>
          </w:p>
        </w:tc>
        <w:tc>
          <w:tcPr>
            <w:tcW w:w="1735" w:type="dxa"/>
            <w:shd w:val="clear" w:color="auto" w:fill="182857"/>
          </w:tcPr>
          <w:p w14:paraId="4F912805"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Strength</w:t>
            </w:r>
          </w:p>
        </w:tc>
        <w:tc>
          <w:tcPr>
            <w:tcW w:w="1630" w:type="dxa"/>
            <w:shd w:val="clear" w:color="auto" w:fill="182857"/>
          </w:tcPr>
          <w:p w14:paraId="0EB91DB0"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Gap</w:t>
            </w:r>
          </w:p>
        </w:tc>
        <w:tc>
          <w:tcPr>
            <w:tcW w:w="1767" w:type="dxa"/>
            <w:shd w:val="clear" w:color="auto" w:fill="182857"/>
          </w:tcPr>
          <w:p w14:paraId="6EB4A28E"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Challenge</w:t>
            </w:r>
          </w:p>
        </w:tc>
        <w:tc>
          <w:tcPr>
            <w:tcW w:w="1786" w:type="dxa"/>
            <w:shd w:val="clear" w:color="auto" w:fill="182857"/>
          </w:tcPr>
          <w:p w14:paraId="22CD1594"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Not</w:t>
            </w:r>
          </w:p>
          <w:p w14:paraId="30C18923"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Addressed</w:t>
            </w:r>
          </w:p>
        </w:tc>
      </w:tr>
      <w:tr w:rsidR="00CC0BF3" w:rsidRPr="002F0B64" w14:paraId="689292D1" w14:textId="77777777" w:rsidTr="009A787E">
        <w:tc>
          <w:tcPr>
            <w:tcW w:w="2432" w:type="dxa"/>
          </w:tcPr>
          <w:p w14:paraId="7E7BA37E" w14:textId="77777777" w:rsidR="00CC0BF3" w:rsidRPr="002F0B64" w:rsidRDefault="00CC0BF3" w:rsidP="00CC0BF3">
            <w:pPr>
              <w:rPr>
                <w:sz w:val="22"/>
                <w:szCs w:val="22"/>
              </w:rPr>
            </w:pPr>
            <w:r w:rsidRPr="002F0B64">
              <w:rPr>
                <w:sz w:val="22"/>
                <w:szCs w:val="22"/>
              </w:rPr>
              <w:t>Activation/</w:t>
            </w:r>
          </w:p>
          <w:p w14:paraId="683C0977" w14:textId="77777777" w:rsidR="00CC0BF3" w:rsidRPr="002F0B64" w:rsidRDefault="00CC0BF3" w:rsidP="00CC0BF3">
            <w:pPr>
              <w:rPr>
                <w:sz w:val="22"/>
                <w:szCs w:val="22"/>
              </w:rPr>
            </w:pPr>
            <w:r w:rsidRPr="002F0B64">
              <w:rPr>
                <w:sz w:val="22"/>
                <w:szCs w:val="22"/>
              </w:rPr>
              <w:t>Notification</w:t>
            </w:r>
          </w:p>
        </w:tc>
        <w:sdt>
          <w:sdtPr>
            <w:rPr>
              <w:sz w:val="22"/>
            </w:rPr>
            <w:id w:val="390090184"/>
            <w14:checkbox>
              <w14:checked w14:val="0"/>
              <w14:checkedState w14:val="2612" w14:font="MS Gothic"/>
              <w14:uncheckedState w14:val="2610" w14:font="MS Gothic"/>
            </w14:checkbox>
          </w:sdtPr>
          <w:sdtEndPr/>
          <w:sdtContent>
            <w:tc>
              <w:tcPr>
                <w:tcW w:w="1735" w:type="dxa"/>
                <w:vAlign w:val="center"/>
              </w:tcPr>
              <w:p w14:paraId="6243FB43" w14:textId="481DB7A9"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75361071"/>
            <w14:checkbox>
              <w14:checked w14:val="0"/>
              <w14:checkedState w14:val="2612" w14:font="MS Gothic"/>
              <w14:uncheckedState w14:val="2610" w14:font="MS Gothic"/>
            </w14:checkbox>
          </w:sdtPr>
          <w:sdtEndPr/>
          <w:sdtContent>
            <w:tc>
              <w:tcPr>
                <w:tcW w:w="1630" w:type="dxa"/>
                <w:vAlign w:val="center"/>
              </w:tcPr>
              <w:p w14:paraId="650B1BCB" w14:textId="371BAE87"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960022831"/>
            <w14:checkbox>
              <w14:checked w14:val="0"/>
              <w14:checkedState w14:val="2612" w14:font="MS Gothic"/>
              <w14:uncheckedState w14:val="2610" w14:font="MS Gothic"/>
            </w14:checkbox>
          </w:sdtPr>
          <w:sdtEndPr/>
          <w:sdtContent>
            <w:tc>
              <w:tcPr>
                <w:tcW w:w="1767" w:type="dxa"/>
                <w:vAlign w:val="center"/>
              </w:tcPr>
              <w:p w14:paraId="76362E82" w14:textId="3C034C9B"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509740176"/>
            <w14:checkbox>
              <w14:checked w14:val="0"/>
              <w14:checkedState w14:val="2612" w14:font="MS Gothic"/>
              <w14:uncheckedState w14:val="2610" w14:font="MS Gothic"/>
            </w14:checkbox>
          </w:sdtPr>
          <w:sdtEndPr/>
          <w:sdtContent>
            <w:tc>
              <w:tcPr>
                <w:tcW w:w="1786" w:type="dxa"/>
                <w:vAlign w:val="center"/>
              </w:tcPr>
              <w:p w14:paraId="17A3236C" w14:textId="659EAECC"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r w:rsidR="00CC0BF3" w:rsidRPr="002F0B64" w14:paraId="2723BCAE" w14:textId="77777777" w:rsidTr="00D308DD">
        <w:tc>
          <w:tcPr>
            <w:tcW w:w="2432" w:type="dxa"/>
          </w:tcPr>
          <w:p w14:paraId="5A1738B0" w14:textId="77777777" w:rsidR="00CC0BF3" w:rsidRPr="002F0B64" w:rsidRDefault="00CC0BF3" w:rsidP="00CC0BF3">
            <w:pPr>
              <w:rPr>
                <w:sz w:val="22"/>
                <w:szCs w:val="22"/>
              </w:rPr>
            </w:pPr>
            <w:r w:rsidRPr="002F0B64">
              <w:rPr>
                <w:sz w:val="22"/>
                <w:szCs w:val="22"/>
              </w:rPr>
              <w:t>Information Sharing</w:t>
            </w:r>
          </w:p>
        </w:tc>
        <w:sdt>
          <w:sdtPr>
            <w:rPr>
              <w:sz w:val="22"/>
            </w:rPr>
            <w:id w:val="-1861270759"/>
            <w14:checkbox>
              <w14:checked w14:val="0"/>
              <w14:checkedState w14:val="2612" w14:font="MS Gothic"/>
              <w14:uncheckedState w14:val="2610" w14:font="MS Gothic"/>
            </w14:checkbox>
          </w:sdtPr>
          <w:sdtEndPr/>
          <w:sdtContent>
            <w:tc>
              <w:tcPr>
                <w:tcW w:w="1735" w:type="dxa"/>
                <w:vAlign w:val="center"/>
              </w:tcPr>
              <w:p w14:paraId="47E68CD5" w14:textId="48A03AC6"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883822792"/>
            <w14:checkbox>
              <w14:checked w14:val="0"/>
              <w14:checkedState w14:val="2612" w14:font="MS Gothic"/>
              <w14:uncheckedState w14:val="2610" w14:font="MS Gothic"/>
            </w14:checkbox>
          </w:sdtPr>
          <w:sdtEndPr/>
          <w:sdtContent>
            <w:tc>
              <w:tcPr>
                <w:tcW w:w="1630" w:type="dxa"/>
                <w:vAlign w:val="center"/>
              </w:tcPr>
              <w:p w14:paraId="72B5997F" w14:textId="45FBA7E1"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938127973"/>
            <w14:checkbox>
              <w14:checked w14:val="0"/>
              <w14:checkedState w14:val="2612" w14:font="MS Gothic"/>
              <w14:uncheckedState w14:val="2610" w14:font="MS Gothic"/>
            </w14:checkbox>
          </w:sdtPr>
          <w:sdtEndPr/>
          <w:sdtContent>
            <w:tc>
              <w:tcPr>
                <w:tcW w:w="1767" w:type="dxa"/>
                <w:vAlign w:val="center"/>
              </w:tcPr>
              <w:p w14:paraId="3BCEA056" w14:textId="6264366E"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950901553"/>
            <w14:checkbox>
              <w14:checked w14:val="0"/>
              <w14:checkedState w14:val="2612" w14:font="MS Gothic"/>
              <w14:uncheckedState w14:val="2610" w14:font="MS Gothic"/>
            </w14:checkbox>
          </w:sdtPr>
          <w:sdtEndPr/>
          <w:sdtContent>
            <w:tc>
              <w:tcPr>
                <w:tcW w:w="1786" w:type="dxa"/>
                <w:vAlign w:val="center"/>
              </w:tcPr>
              <w:p w14:paraId="00E9DF2F" w14:textId="3989160B"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r w:rsidR="00CC0BF3" w:rsidRPr="002F0B64" w14:paraId="174C922B" w14:textId="77777777" w:rsidTr="009D0BBA">
        <w:tc>
          <w:tcPr>
            <w:tcW w:w="2432" w:type="dxa"/>
          </w:tcPr>
          <w:p w14:paraId="210A384E" w14:textId="77777777" w:rsidR="00CC0BF3" w:rsidRPr="002F0B64" w:rsidRDefault="00CC0BF3" w:rsidP="00CC0BF3">
            <w:pPr>
              <w:rPr>
                <w:sz w:val="22"/>
                <w:szCs w:val="22"/>
              </w:rPr>
            </w:pPr>
            <w:r w:rsidRPr="002F0B64">
              <w:rPr>
                <w:sz w:val="22"/>
                <w:szCs w:val="22"/>
              </w:rPr>
              <w:t>Roles &amp;</w:t>
            </w:r>
          </w:p>
          <w:p w14:paraId="201EC631" w14:textId="77777777" w:rsidR="00CC0BF3" w:rsidRPr="002F0B64" w:rsidRDefault="00CC0BF3" w:rsidP="00CC0BF3">
            <w:pPr>
              <w:rPr>
                <w:sz w:val="22"/>
                <w:szCs w:val="22"/>
              </w:rPr>
            </w:pPr>
            <w:r w:rsidRPr="002F0B64">
              <w:rPr>
                <w:sz w:val="22"/>
                <w:szCs w:val="22"/>
              </w:rPr>
              <w:t>Responsibilities</w:t>
            </w:r>
          </w:p>
        </w:tc>
        <w:sdt>
          <w:sdtPr>
            <w:rPr>
              <w:sz w:val="22"/>
            </w:rPr>
            <w:id w:val="160827302"/>
            <w14:checkbox>
              <w14:checked w14:val="0"/>
              <w14:checkedState w14:val="2612" w14:font="MS Gothic"/>
              <w14:uncheckedState w14:val="2610" w14:font="MS Gothic"/>
            </w14:checkbox>
          </w:sdtPr>
          <w:sdtEndPr/>
          <w:sdtContent>
            <w:tc>
              <w:tcPr>
                <w:tcW w:w="1735" w:type="dxa"/>
                <w:vAlign w:val="center"/>
              </w:tcPr>
              <w:p w14:paraId="57A60A52" w14:textId="0D4ACDAE"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968352043"/>
            <w14:checkbox>
              <w14:checked w14:val="0"/>
              <w14:checkedState w14:val="2612" w14:font="MS Gothic"/>
              <w14:uncheckedState w14:val="2610" w14:font="MS Gothic"/>
            </w14:checkbox>
          </w:sdtPr>
          <w:sdtEndPr/>
          <w:sdtContent>
            <w:tc>
              <w:tcPr>
                <w:tcW w:w="1630" w:type="dxa"/>
                <w:vAlign w:val="center"/>
              </w:tcPr>
              <w:p w14:paraId="17E6DD0C" w14:textId="09C13700"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218561193"/>
            <w14:checkbox>
              <w14:checked w14:val="0"/>
              <w14:checkedState w14:val="2612" w14:font="MS Gothic"/>
              <w14:uncheckedState w14:val="2610" w14:font="MS Gothic"/>
            </w14:checkbox>
          </w:sdtPr>
          <w:sdtEndPr/>
          <w:sdtContent>
            <w:tc>
              <w:tcPr>
                <w:tcW w:w="1767" w:type="dxa"/>
                <w:vAlign w:val="center"/>
              </w:tcPr>
              <w:p w14:paraId="0EBACAB6" w14:textId="5467A39C"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886866396"/>
            <w14:checkbox>
              <w14:checked w14:val="0"/>
              <w14:checkedState w14:val="2612" w14:font="MS Gothic"/>
              <w14:uncheckedState w14:val="2610" w14:font="MS Gothic"/>
            </w14:checkbox>
          </w:sdtPr>
          <w:sdtEndPr/>
          <w:sdtContent>
            <w:tc>
              <w:tcPr>
                <w:tcW w:w="1786" w:type="dxa"/>
                <w:vAlign w:val="center"/>
              </w:tcPr>
              <w:p w14:paraId="2EFF682F" w14:textId="26FC82BF"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r w:rsidR="00CC0BF3" w:rsidRPr="002F0B64" w14:paraId="2EBA6D0E" w14:textId="77777777" w:rsidTr="006C72E1">
        <w:tc>
          <w:tcPr>
            <w:tcW w:w="2432" w:type="dxa"/>
          </w:tcPr>
          <w:p w14:paraId="6F902CD9" w14:textId="77777777" w:rsidR="00CC0BF3" w:rsidRPr="002F0B64" w:rsidRDefault="00CC0BF3" w:rsidP="00CC0BF3">
            <w:pPr>
              <w:rPr>
                <w:sz w:val="22"/>
                <w:szCs w:val="22"/>
              </w:rPr>
            </w:pPr>
            <w:r w:rsidRPr="002F0B64">
              <w:rPr>
                <w:sz w:val="22"/>
                <w:szCs w:val="22"/>
              </w:rPr>
              <w:t>Logistics/Resource</w:t>
            </w:r>
          </w:p>
          <w:p w14:paraId="091567A3" w14:textId="77777777" w:rsidR="00CC0BF3" w:rsidRPr="002F0B64" w:rsidRDefault="00CC0BF3" w:rsidP="00CC0BF3">
            <w:pPr>
              <w:rPr>
                <w:sz w:val="22"/>
                <w:szCs w:val="22"/>
              </w:rPr>
            </w:pPr>
            <w:r w:rsidRPr="002F0B64">
              <w:rPr>
                <w:sz w:val="22"/>
                <w:szCs w:val="22"/>
              </w:rPr>
              <w:t>Management</w:t>
            </w:r>
          </w:p>
        </w:tc>
        <w:sdt>
          <w:sdtPr>
            <w:rPr>
              <w:sz w:val="22"/>
            </w:rPr>
            <w:id w:val="1888599084"/>
            <w14:checkbox>
              <w14:checked w14:val="0"/>
              <w14:checkedState w14:val="2612" w14:font="MS Gothic"/>
              <w14:uncheckedState w14:val="2610" w14:font="MS Gothic"/>
            </w14:checkbox>
          </w:sdtPr>
          <w:sdtEndPr/>
          <w:sdtContent>
            <w:tc>
              <w:tcPr>
                <w:tcW w:w="1735" w:type="dxa"/>
                <w:vAlign w:val="center"/>
              </w:tcPr>
              <w:p w14:paraId="153593C9" w14:textId="7B45E464"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218861630"/>
            <w14:checkbox>
              <w14:checked w14:val="0"/>
              <w14:checkedState w14:val="2612" w14:font="MS Gothic"/>
              <w14:uncheckedState w14:val="2610" w14:font="MS Gothic"/>
            </w14:checkbox>
          </w:sdtPr>
          <w:sdtEndPr/>
          <w:sdtContent>
            <w:tc>
              <w:tcPr>
                <w:tcW w:w="1630" w:type="dxa"/>
                <w:vAlign w:val="center"/>
              </w:tcPr>
              <w:p w14:paraId="43734901" w14:textId="4357C73D"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080557301"/>
            <w14:checkbox>
              <w14:checked w14:val="0"/>
              <w14:checkedState w14:val="2612" w14:font="MS Gothic"/>
              <w14:uncheckedState w14:val="2610" w14:font="MS Gothic"/>
            </w14:checkbox>
          </w:sdtPr>
          <w:sdtEndPr/>
          <w:sdtContent>
            <w:tc>
              <w:tcPr>
                <w:tcW w:w="1767" w:type="dxa"/>
                <w:vAlign w:val="center"/>
              </w:tcPr>
              <w:p w14:paraId="38C4940A" w14:textId="19835331"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659111950"/>
            <w14:checkbox>
              <w14:checked w14:val="0"/>
              <w14:checkedState w14:val="2612" w14:font="MS Gothic"/>
              <w14:uncheckedState w14:val="2610" w14:font="MS Gothic"/>
            </w14:checkbox>
          </w:sdtPr>
          <w:sdtEndPr/>
          <w:sdtContent>
            <w:tc>
              <w:tcPr>
                <w:tcW w:w="1786" w:type="dxa"/>
                <w:vAlign w:val="center"/>
              </w:tcPr>
              <w:p w14:paraId="687013F4" w14:textId="5E1B4515"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bl>
    <w:p w14:paraId="40F67DC4" w14:textId="22ACB461" w:rsidR="00A272E4" w:rsidRPr="002F0B64" w:rsidRDefault="00A272E4" w:rsidP="00A272E4">
      <w:pPr>
        <w:rPr>
          <w:b/>
          <w:sz w:val="22"/>
          <w:szCs w:val="22"/>
        </w:rPr>
      </w:pPr>
    </w:p>
    <w:p w14:paraId="26FB8346" w14:textId="77777777" w:rsidR="007023BA" w:rsidRDefault="007023BA">
      <w:pPr>
        <w:widowControl/>
        <w:autoSpaceDE/>
        <w:autoSpaceDN/>
        <w:adjustRightInd/>
        <w:rPr>
          <w:b/>
          <w:sz w:val="22"/>
          <w:szCs w:val="22"/>
        </w:rPr>
      </w:pPr>
      <w:r>
        <w:rPr>
          <w:b/>
          <w:sz w:val="22"/>
          <w:szCs w:val="22"/>
        </w:rPr>
        <w:br w:type="page"/>
      </w:r>
    </w:p>
    <w:p w14:paraId="4B438D36" w14:textId="6B0E846F" w:rsidR="00A272E4" w:rsidRPr="002F0B64" w:rsidRDefault="00A272E4" w:rsidP="00A272E4">
      <w:pPr>
        <w:rPr>
          <w:b/>
          <w:sz w:val="22"/>
          <w:szCs w:val="22"/>
        </w:rPr>
      </w:pPr>
      <w:r w:rsidRPr="002F0B64">
        <w:rPr>
          <w:b/>
          <w:sz w:val="22"/>
          <w:szCs w:val="22"/>
        </w:rPr>
        <w:lastRenderedPageBreak/>
        <w:t>Breakout Module 2 – Operations</w:t>
      </w:r>
    </w:p>
    <w:tbl>
      <w:tblPr>
        <w:tblStyle w:val="TableGrid"/>
        <w:tblW w:w="0" w:type="auto"/>
        <w:tblLook w:val="04A0" w:firstRow="1" w:lastRow="0" w:firstColumn="1" w:lastColumn="0" w:noHBand="0" w:noVBand="1"/>
      </w:tblPr>
      <w:tblGrid>
        <w:gridCol w:w="9350"/>
      </w:tblGrid>
      <w:tr w:rsidR="00A272E4" w:rsidRPr="002F0B64" w14:paraId="394EE8E8" w14:textId="77777777" w:rsidTr="000C7169">
        <w:tc>
          <w:tcPr>
            <w:tcW w:w="9350" w:type="dxa"/>
          </w:tcPr>
          <w:p w14:paraId="798D359E" w14:textId="77777777" w:rsidR="00A272E4" w:rsidRPr="002F0B64" w:rsidRDefault="00A272E4" w:rsidP="000C7169">
            <w:pPr>
              <w:rPr>
                <w:b/>
                <w:sz w:val="22"/>
                <w:szCs w:val="22"/>
              </w:rPr>
            </w:pPr>
            <w:r w:rsidRPr="002F0B64">
              <w:rPr>
                <w:b/>
                <w:sz w:val="22"/>
                <w:szCs w:val="22"/>
              </w:rPr>
              <w:t>Observations that demonstrated competency</w:t>
            </w:r>
          </w:p>
        </w:tc>
      </w:tr>
      <w:tr w:rsidR="00A272E4" w:rsidRPr="002F0B64" w14:paraId="0D2F52A8" w14:textId="77777777" w:rsidTr="000C7169">
        <w:sdt>
          <w:sdtPr>
            <w:rPr>
              <w:b/>
              <w:sz w:val="22"/>
              <w:szCs w:val="22"/>
            </w:rPr>
            <w:id w:val="1492752519"/>
            <w:placeholder>
              <w:docPart w:val="DefaultPlaceholder_-1854013440"/>
            </w:placeholder>
            <w:showingPlcHdr/>
          </w:sdtPr>
          <w:sdtEndPr/>
          <w:sdtContent>
            <w:tc>
              <w:tcPr>
                <w:tcW w:w="9350" w:type="dxa"/>
              </w:tcPr>
              <w:p w14:paraId="0C8CB603" w14:textId="711ADEEA" w:rsidR="00A272E4" w:rsidRPr="002F0B64" w:rsidRDefault="003756B9" w:rsidP="00744BE5">
                <w:pPr>
                  <w:rPr>
                    <w:b/>
                    <w:sz w:val="22"/>
                    <w:szCs w:val="22"/>
                  </w:rPr>
                </w:pPr>
                <w:r w:rsidRPr="00435BA1">
                  <w:rPr>
                    <w:rStyle w:val="PlaceholderText"/>
                  </w:rPr>
                  <w:t>Click or tap here to enter text.</w:t>
                </w:r>
              </w:p>
            </w:tc>
          </w:sdtContent>
        </w:sdt>
      </w:tr>
      <w:tr w:rsidR="00A272E4" w:rsidRPr="002F0B64" w14:paraId="0E75332B" w14:textId="77777777" w:rsidTr="000C7169">
        <w:tc>
          <w:tcPr>
            <w:tcW w:w="9350" w:type="dxa"/>
          </w:tcPr>
          <w:p w14:paraId="6B82A808" w14:textId="77777777" w:rsidR="00A272E4" w:rsidRPr="002F0B64" w:rsidRDefault="00A272E4" w:rsidP="000C7169">
            <w:pPr>
              <w:rPr>
                <w:b/>
                <w:sz w:val="22"/>
                <w:szCs w:val="22"/>
              </w:rPr>
            </w:pPr>
            <w:r w:rsidRPr="002F0B64">
              <w:rPr>
                <w:b/>
                <w:sz w:val="22"/>
                <w:szCs w:val="22"/>
              </w:rPr>
              <w:t>Observations that showed areas for improvement</w:t>
            </w:r>
          </w:p>
        </w:tc>
      </w:tr>
      <w:tr w:rsidR="00A272E4" w:rsidRPr="002F0B64" w14:paraId="337139AF" w14:textId="77777777" w:rsidTr="000C7169">
        <w:sdt>
          <w:sdtPr>
            <w:rPr>
              <w:b/>
              <w:sz w:val="22"/>
              <w:szCs w:val="22"/>
            </w:rPr>
            <w:id w:val="1355842192"/>
            <w:placeholder>
              <w:docPart w:val="DefaultPlaceholder_-1854013440"/>
            </w:placeholder>
            <w:showingPlcHdr/>
          </w:sdtPr>
          <w:sdtEndPr/>
          <w:sdtContent>
            <w:tc>
              <w:tcPr>
                <w:tcW w:w="9350" w:type="dxa"/>
              </w:tcPr>
              <w:p w14:paraId="1DADE685" w14:textId="19C9B960" w:rsidR="00A272E4" w:rsidRPr="002F0B64" w:rsidRDefault="003756B9" w:rsidP="000C7169">
                <w:pPr>
                  <w:rPr>
                    <w:b/>
                    <w:sz w:val="22"/>
                    <w:szCs w:val="22"/>
                  </w:rPr>
                </w:pPr>
                <w:r w:rsidRPr="00435BA1">
                  <w:rPr>
                    <w:rStyle w:val="PlaceholderText"/>
                  </w:rPr>
                  <w:t>Click or tap here to enter text.</w:t>
                </w:r>
              </w:p>
            </w:tc>
          </w:sdtContent>
        </w:sdt>
      </w:tr>
      <w:tr w:rsidR="00A272E4" w:rsidRPr="002F0B64" w14:paraId="45BF8BD4" w14:textId="77777777" w:rsidTr="000C7169">
        <w:tc>
          <w:tcPr>
            <w:tcW w:w="9350" w:type="dxa"/>
          </w:tcPr>
          <w:p w14:paraId="19BEBF59" w14:textId="77777777" w:rsidR="00A272E4" w:rsidRPr="002F0B64" w:rsidRDefault="00A272E4" w:rsidP="000C7169">
            <w:pPr>
              <w:rPr>
                <w:b/>
                <w:sz w:val="22"/>
                <w:szCs w:val="22"/>
              </w:rPr>
            </w:pPr>
            <w:r w:rsidRPr="002F0B64">
              <w:rPr>
                <w:b/>
                <w:sz w:val="22"/>
                <w:szCs w:val="22"/>
              </w:rPr>
              <w:t>Recommendations</w:t>
            </w:r>
          </w:p>
        </w:tc>
      </w:tr>
      <w:tr w:rsidR="00A272E4" w:rsidRPr="002F0B64" w14:paraId="33DF159F" w14:textId="77777777" w:rsidTr="000C7169">
        <w:sdt>
          <w:sdtPr>
            <w:rPr>
              <w:b/>
              <w:sz w:val="22"/>
              <w:szCs w:val="22"/>
            </w:rPr>
            <w:id w:val="-889271121"/>
            <w:placeholder>
              <w:docPart w:val="DefaultPlaceholder_-1854013440"/>
            </w:placeholder>
            <w:showingPlcHdr/>
          </w:sdtPr>
          <w:sdtEndPr/>
          <w:sdtContent>
            <w:tc>
              <w:tcPr>
                <w:tcW w:w="9350" w:type="dxa"/>
              </w:tcPr>
              <w:p w14:paraId="63F11C7F" w14:textId="5681CCBA" w:rsidR="00A272E4" w:rsidRPr="002F0B64" w:rsidRDefault="003756B9" w:rsidP="000C7169">
                <w:pPr>
                  <w:rPr>
                    <w:b/>
                    <w:sz w:val="22"/>
                    <w:szCs w:val="22"/>
                  </w:rPr>
                </w:pPr>
                <w:r w:rsidRPr="00435BA1">
                  <w:rPr>
                    <w:rStyle w:val="PlaceholderText"/>
                  </w:rPr>
                  <w:t>Click or tap here to enter text.</w:t>
                </w:r>
              </w:p>
            </w:tc>
          </w:sdtContent>
        </w:sdt>
      </w:tr>
    </w:tbl>
    <w:p w14:paraId="104D344E" w14:textId="77777777" w:rsidR="00A272E4" w:rsidRPr="002F0B64" w:rsidRDefault="00A272E4" w:rsidP="00A272E4">
      <w:pPr>
        <w:rPr>
          <w:b/>
          <w:sz w:val="22"/>
          <w:szCs w:val="22"/>
        </w:rPr>
      </w:pPr>
    </w:p>
    <w:tbl>
      <w:tblPr>
        <w:tblStyle w:val="TableGrid"/>
        <w:tblW w:w="0" w:type="auto"/>
        <w:tblLook w:val="04A0" w:firstRow="1" w:lastRow="0" w:firstColumn="1" w:lastColumn="0" w:noHBand="0" w:noVBand="1"/>
      </w:tblPr>
      <w:tblGrid>
        <w:gridCol w:w="2039"/>
        <w:gridCol w:w="1834"/>
        <w:gridCol w:w="1807"/>
        <w:gridCol w:w="1843"/>
        <w:gridCol w:w="1848"/>
      </w:tblGrid>
      <w:tr w:rsidR="00A272E4" w:rsidRPr="002F0B64" w14:paraId="254CBCC5" w14:textId="77777777" w:rsidTr="00CC0BF3">
        <w:tc>
          <w:tcPr>
            <w:tcW w:w="2039" w:type="dxa"/>
            <w:shd w:val="clear" w:color="auto" w:fill="182857"/>
          </w:tcPr>
          <w:p w14:paraId="7CDC4902"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Topic</w:t>
            </w:r>
          </w:p>
        </w:tc>
        <w:tc>
          <w:tcPr>
            <w:tcW w:w="1834" w:type="dxa"/>
            <w:shd w:val="clear" w:color="auto" w:fill="182857"/>
          </w:tcPr>
          <w:p w14:paraId="29E9C62B"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Strength</w:t>
            </w:r>
          </w:p>
        </w:tc>
        <w:tc>
          <w:tcPr>
            <w:tcW w:w="1807" w:type="dxa"/>
            <w:shd w:val="clear" w:color="auto" w:fill="182857"/>
          </w:tcPr>
          <w:p w14:paraId="08641D97"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Gap</w:t>
            </w:r>
          </w:p>
        </w:tc>
        <w:tc>
          <w:tcPr>
            <w:tcW w:w="1843" w:type="dxa"/>
            <w:shd w:val="clear" w:color="auto" w:fill="182857"/>
          </w:tcPr>
          <w:p w14:paraId="03CFE5A7"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Challenge</w:t>
            </w:r>
          </w:p>
        </w:tc>
        <w:tc>
          <w:tcPr>
            <w:tcW w:w="1848" w:type="dxa"/>
            <w:shd w:val="clear" w:color="auto" w:fill="182857"/>
          </w:tcPr>
          <w:p w14:paraId="59A9E932"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Not</w:t>
            </w:r>
          </w:p>
          <w:p w14:paraId="6663FF79"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Addressed</w:t>
            </w:r>
          </w:p>
        </w:tc>
      </w:tr>
      <w:tr w:rsidR="00CC0BF3" w:rsidRPr="002F0B64" w14:paraId="71BC87F3" w14:textId="77777777" w:rsidTr="00CC0BF3">
        <w:tc>
          <w:tcPr>
            <w:tcW w:w="2039" w:type="dxa"/>
          </w:tcPr>
          <w:p w14:paraId="0BF2960E" w14:textId="77777777" w:rsidR="00CC0BF3" w:rsidRPr="002F0B64" w:rsidRDefault="00CC0BF3" w:rsidP="00CC0BF3">
            <w:pPr>
              <w:rPr>
                <w:sz w:val="22"/>
                <w:szCs w:val="22"/>
              </w:rPr>
            </w:pPr>
            <w:r w:rsidRPr="002F0B64">
              <w:rPr>
                <w:sz w:val="22"/>
                <w:szCs w:val="22"/>
              </w:rPr>
              <w:t>Decontamination</w:t>
            </w:r>
          </w:p>
        </w:tc>
        <w:sdt>
          <w:sdtPr>
            <w:rPr>
              <w:sz w:val="22"/>
            </w:rPr>
            <w:id w:val="1447732491"/>
            <w14:checkbox>
              <w14:checked w14:val="0"/>
              <w14:checkedState w14:val="2612" w14:font="MS Gothic"/>
              <w14:uncheckedState w14:val="2610" w14:font="MS Gothic"/>
            </w14:checkbox>
          </w:sdtPr>
          <w:sdtEndPr/>
          <w:sdtContent>
            <w:tc>
              <w:tcPr>
                <w:tcW w:w="1834" w:type="dxa"/>
                <w:vAlign w:val="center"/>
              </w:tcPr>
              <w:p w14:paraId="74734B4F" w14:textId="06A8E2D2"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91583063"/>
            <w14:checkbox>
              <w14:checked w14:val="0"/>
              <w14:checkedState w14:val="2612" w14:font="MS Gothic"/>
              <w14:uncheckedState w14:val="2610" w14:font="MS Gothic"/>
            </w14:checkbox>
          </w:sdtPr>
          <w:sdtEndPr/>
          <w:sdtContent>
            <w:tc>
              <w:tcPr>
                <w:tcW w:w="1807" w:type="dxa"/>
                <w:vAlign w:val="center"/>
              </w:tcPr>
              <w:p w14:paraId="061D06B2" w14:textId="1812428C"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776946520"/>
            <w14:checkbox>
              <w14:checked w14:val="0"/>
              <w14:checkedState w14:val="2612" w14:font="MS Gothic"/>
              <w14:uncheckedState w14:val="2610" w14:font="MS Gothic"/>
            </w14:checkbox>
          </w:sdtPr>
          <w:sdtEndPr/>
          <w:sdtContent>
            <w:tc>
              <w:tcPr>
                <w:tcW w:w="1843" w:type="dxa"/>
                <w:vAlign w:val="center"/>
              </w:tcPr>
              <w:p w14:paraId="22968AD8" w14:textId="0F8FA770"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2087639977"/>
            <w14:checkbox>
              <w14:checked w14:val="0"/>
              <w14:checkedState w14:val="2612" w14:font="MS Gothic"/>
              <w14:uncheckedState w14:val="2610" w14:font="MS Gothic"/>
            </w14:checkbox>
          </w:sdtPr>
          <w:sdtEndPr/>
          <w:sdtContent>
            <w:tc>
              <w:tcPr>
                <w:tcW w:w="1848" w:type="dxa"/>
                <w:vAlign w:val="center"/>
              </w:tcPr>
              <w:p w14:paraId="04595272" w14:textId="15173E78"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r w:rsidR="00CC0BF3" w:rsidRPr="002F0B64" w14:paraId="50A78242" w14:textId="77777777" w:rsidTr="00543015">
        <w:tc>
          <w:tcPr>
            <w:tcW w:w="2039" w:type="dxa"/>
          </w:tcPr>
          <w:p w14:paraId="68B85961" w14:textId="77777777" w:rsidR="00CC0BF3" w:rsidRPr="002F0B64" w:rsidRDefault="00CC0BF3" w:rsidP="00CC0BF3">
            <w:pPr>
              <w:rPr>
                <w:sz w:val="22"/>
                <w:szCs w:val="22"/>
              </w:rPr>
            </w:pPr>
            <w:r w:rsidRPr="002F0B64">
              <w:rPr>
                <w:sz w:val="22"/>
                <w:szCs w:val="22"/>
              </w:rPr>
              <w:t>Triage</w:t>
            </w:r>
          </w:p>
        </w:tc>
        <w:sdt>
          <w:sdtPr>
            <w:rPr>
              <w:sz w:val="22"/>
            </w:rPr>
            <w:id w:val="-1097487041"/>
            <w14:checkbox>
              <w14:checked w14:val="0"/>
              <w14:checkedState w14:val="2612" w14:font="MS Gothic"/>
              <w14:uncheckedState w14:val="2610" w14:font="MS Gothic"/>
            </w14:checkbox>
          </w:sdtPr>
          <w:sdtEndPr/>
          <w:sdtContent>
            <w:tc>
              <w:tcPr>
                <w:tcW w:w="1834" w:type="dxa"/>
                <w:vAlign w:val="center"/>
              </w:tcPr>
              <w:p w14:paraId="0349D1DB" w14:textId="466D7C6C"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535176411"/>
            <w14:checkbox>
              <w14:checked w14:val="0"/>
              <w14:checkedState w14:val="2612" w14:font="MS Gothic"/>
              <w14:uncheckedState w14:val="2610" w14:font="MS Gothic"/>
            </w14:checkbox>
          </w:sdtPr>
          <w:sdtEndPr/>
          <w:sdtContent>
            <w:tc>
              <w:tcPr>
                <w:tcW w:w="1807" w:type="dxa"/>
                <w:vAlign w:val="center"/>
              </w:tcPr>
              <w:p w14:paraId="42047C73" w14:textId="714B287A"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36340855"/>
            <w14:checkbox>
              <w14:checked w14:val="0"/>
              <w14:checkedState w14:val="2612" w14:font="MS Gothic"/>
              <w14:uncheckedState w14:val="2610" w14:font="MS Gothic"/>
            </w14:checkbox>
          </w:sdtPr>
          <w:sdtEndPr/>
          <w:sdtContent>
            <w:tc>
              <w:tcPr>
                <w:tcW w:w="1843" w:type="dxa"/>
                <w:vAlign w:val="center"/>
              </w:tcPr>
              <w:p w14:paraId="412722F8" w14:textId="6B5CCA14"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546067526"/>
            <w14:checkbox>
              <w14:checked w14:val="0"/>
              <w14:checkedState w14:val="2612" w14:font="MS Gothic"/>
              <w14:uncheckedState w14:val="2610" w14:font="MS Gothic"/>
            </w14:checkbox>
          </w:sdtPr>
          <w:sdtEndPr/>
          <w:sdtContent>
            <w:tc>
              <w:tcPr>
                <w:tcW w:w="1848" w:type="dxa"/>
                <w:vAlign w:val="center"/>
              </w:tcPr>
              <w:p w14:paraId="157550C0" w14:textId="61C1418C"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r w:rsidR="00CC0BF3" w:rsidRPr="002F0B64" w14:paraId="784C8049" w14:textId="77777777" w:rsidTr="005C1A21">
        <w:tc>
          <w:tcPr>
            <w:tcW w:w="2039" w:type="dxa"/>
          </w:tcPr>
          <w:p w14:paraId="453CF3C5" w14:textId="77777777" w:rsidR="00CC0BF3" w:rsidRPr="002F0B64" w:rsidRDefault="00CC0BF3" w:rsidP="00CC0BF3">
            <w:pPr>
              <w:rPr>
                <w:sz w:val="22"/>
                <w:szCs w:val="22"/>
              </w:rPr>
            </w:pPr>
            <w:r w:rsidRPr="002F0B64">
              <w:rPr>
                <w:sz w:val="22"/>
                <w:szCs w:val="22"/>
              </w:rPr>
              <w:t>Patient Care/Management</w:t>
            </w:r>
          </w:p>
        </w:tc>
        <w:sdt>
          <w:sdtPr>
            <w:rPr>
              <w:sz w:val="22"/>
            </w:rPr>
            <w:id w:val="-1597326362"/>
            <w14:checkbox>
              <w14:checked w14:val="0"/>
              <w14:checkedState w14:val="2612" w14:font="MS Gothic"/>
              <w14:uncheckedState w14:val="2610" w14:font="MS Gothic"/>
            </w14:checkbox>
          </w:sdtPr>
          <w:sdtEndPr/>
          <w:sdtContent>
            <w:tc>
              <w:tcPr>
                <w:tcW w:w="1834" w:type="dxa"/>
                <w:vAlign w:val="center"/>
              </w:tcPr>
              <w:p w14:paraId="4E60A595" w14:textId="20ADCB84"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588156792"/>
            <w14:checkbox>
              <w14:checked w14:val="0"/>
              <w14:checkedState w14:val="2612" w14:font="MS Gothic"/>
              <w14:uncheckedState w14:val="2610" w14:font="MS Gothic"/>
            </w14:checkbox>
          </w:sdtPr>
          <w:sdtEndPr/>
          <w:sdtContent>
            <w:tc>
              <w:tcPr>
                <w:tcW w:w="1807" w:type="dxa"/>
                <w:vAlign w:val="center"/>
              </w:tcPr>
              <w:p w14:paraId="6CBD16E0" w14:textId="466551F5"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218622586"/>
            <w14:checkbox>
              <w14:checked w14:val="0"/>
              <w14:checkedState w14:val="2612" w14:font="MS Gothic"/>
              <w14:uncheckedState w14:val="2610" w14:font="MS Gothic"/>
            </w14:checkbox>
          </w:sdtPr>
          <w:sdtEndPr/>
          <w:sdtContent>
            <w:tc>
              <w:tcPr>
                <w:tcW w:w="1843" w:type="dxa"/>
                <w:vAlign w:val="center"/>
              </w:tcPr>
              <w:p w14:paraId="2D236FBC" w14:textId="3805F706"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73713338"/>
            <w14:checkbox>
              <w14:checked w14:val="0"/>
              <w14:checkedState w14:val="2612" w14:font="MS Gothic"/>
              <w14:uncheckedState w14:val="2610" w14:font="MS Gothic"/>
            </w14:checkbox>
          </w:sdtPr>
          <w:sdtEndPr/>
          <w:sdtContent>
            <w:tc>
              <w:tcPr>
                <w:tcW w:w="1848" w:type="dxa"/>
                <w:vAlign w:val="center"/>
              </w:tcPr>
              <w:p w14:paraId="4382498D" w14:textId="57E284E8"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r w:rsidR="00CC0BF3" w:rsidRPr="002F0B64" w14:paraId="5387A1A4" w14:textId="77777777" w:rsidTr="009A0D39">
        <w:tc>
          <w:tcPr>
            <w:tcW w:w="2039" w:type="dxa"/>
          </w:tcPr>
          <w:p w14:paraId="29E25719" w14:textId="77777777" w:rsidR="00CC0BF3" w:rsidRPr="002F0B64" w:rsidRDefault="00CC0BF3" w:rsidP="00CC0BF3">
            <w:pPr>
              <w:rPr>
                <w:sz w:val="22"/>
                <w:szCs w:val="22"/>
              </w:rPr>
            </w:pPr>
            <w:r w:rsidRPr="002F0B64">
              <w:rPr>
                <w:sz w:val="22"/>
                <w:szCs w:val="22"/>
              </w:rPr>
              <w:t>Treatment</w:t>
            </w:r>
          </w:p>
        </w:tc>
        <w:sdt>
          <w:sdtPr>
            <w:rPr>
              <w:sz w:val="22"/>
            </w:rPr>
            <w:id w:val="820623878"/>
            <w14:checkbox>
              <w14:checked w14:val="0"/>
              <w14:checkedState w14:val="2612" w14:font="MS Gothic"/>
              <w14:uncheckedState w14:val="2610" w14:font="MS Gothic"/>
            </w14:checkbox>
          </w:sdtPr>
          <w:sdtEndPr/>
          <w:sdtContent>
            <w:tc>
              <w:tcPr>
                <w:tcW w:w="1834" w:type="dxa"/>
                <w:vAlign w:val="center"/>
              </w:tcPr>
              <w:p w14:paraId="6B34272E" w14:textId="7DE83277"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309093634"/>
            <w14:checkbox>
              <w14:checked w14:val="0"/>
              <w14:checkedState w14:val="2612" w14:font="MS Gothic"/>
              <w14:uncheckedState w14:val="2610" w14:font="MS Gothic"/>
            </w14:checkbox>
          </w:sdtPr>
          <w:sdtEndPr/>
          <w:sdtContent>
            <w:tc>
              <w:tcPr>
                <w:tcW w:w="1807" w:type="dxa"/>
                <w:vAlign w:val="center"/>
              </w:tcPr>
              <w:p w14:paraId="4AD00C64" w14:textId="4FE4EF9F"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648708660"/>
            <w14:checkbox>
              <w14:checked w14:val="0"/>
              <w14:checkedState w14:val="2612" w14:font="MS Gothic"/>
              <w14:uncheckedState w14:val="2610" w14:font="MS Gothic"/>
            </w14:checkbox>
          </w:sdtPr>
          <w:sdtEndPr/>
          <w:sdtContent>
            <w:tc>
              <w:tcPr>
                <w:tcW w:w="1843" w:type="dxa"/>
                <w:vAlign w:val="center"/>
              </w:tcPr>
              <w:p w14:paraId="2A783BC2" w14:textId="1CC99249"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172180033"/>
            <w14:checkbox>
              <w14:checked w14:val="0"/>
              <w14:checkedState w14:val="2612" w14:font="MS Gothic"/>
              <w14:uncheckedState w14:val="2610" w14:font="MS Gothic"/>
            </w14:checkbox>
          </w:sdtPr>
          <w:sdtEndPr/>
          <w:sdtContent>
            <w:tc>
              <w:tcPr>
                <w:tcW w:w="1848" w:type="dxa"/>
                <w:vAlign w:val="center"/>
              </w:tcPr>
              <w:p w14:paraId="61995CBD" w14:textId="7BFDC718"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r w:rsidR="00CC0BF3" w:rsidRPr="002F0B64" w14:paraId="625C7F96" w14:textId="77777777" w:rsidTr="00AC0A94">
        <w:tc>
          <w:tcPr>
            <w:tcW w:w="2039" w:type="dxa"/>
          </w:tcPr>
          <w:p w14:paraId="1550E866" w14:textId="77777777" w:rsidR="00CC0BF3" w:rsidRPr="002F0B64" w:rsidRDefault="00CC0BF3" w:rsidP="00CC0BF3">
            <w:pPr>
              <w:rPr>
                <w:sz w:val="22"/>
                <w:szCs w:val="22"/>
              </w:rPr>
            </w:pPr>
            <w:r w:rsidRPr="002F0B64">
              <w:rPr>
                <w:sz w:val="22"/>
                <w:szCs w:val="22"/>
              </w:rPr>
              <w:t>Safety &amp; Control Measures</w:t>
            </w:r>
          </w:p>
        </w:tc>
        <w:sdt>
          <w:sdtPr>
            <w:rPr>
              <w:sz w:val="22"/>
            </w:rPr>
            <w:id w:val="589436902"/>
            <w14:checkbox>
              <w14:checked w14:val="0"/>
              <w14:checkedState w14:val="2612" w14:font="MS Gothic"/>
              <w14:uncheckedState w14:val="2610" w14:font="MS Gothic"/>
            </w14:checkbox>
          </w:sdtPr>
          <w:sdtEndPr/>
          <w:sdtContent>
            <w:tc>
              <w:tcPr>
                <w:tcW w:w="1834" w:type="dxa"/>
                <w:vAlign w:val="center"/>
              </w:tcPr>
              <w:p w14:paraId="5BF04009" w14:textId="70987E3C"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464401389"/>
            <w14:checkbox>
              <w14:checked w14:val="0"/>
              <w14:checkedState w14:val="2612" w14:font="MS Gothic"/>
              <w14:uncheckedState w14:val="2610" w14:font="MS Gothic"/>
            </w14:checkbox>
          </w:sdtPr>
          <w:sdtEndPr/>
          <w:sdtContent>
            <w:tc>
              <w:tcPr>
                <w:tcW w:w="1807" w:type="dxa"/>
                <w:vAlign w:val="center"/>
              </w:tcPr>
              <w:p w14:paraId="2AD56ED7" w14:textId="252FC3C7"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825010325"/>
            <w14:checkbox>
              <w14:checked w14:val="0"/>
              <w14:checkedState w14:val="2612" w14:font="MS Gothic"/>
              <w14:uncheckedState w14:val="2610" w14:font="MS Gothic"/>
            </w14:checkbox>
          </w:sdtPr>
          <w:sdtEndPr/>
          <w:sdtContent>
            <w:tc>
              <w:tcPr>
                <w:tcW w:w="1843" w:type="dxa"/>
                <w:vAlign w:val="center"/>
              </w:tcPr>
              <w:p w14:paraId="5909F237" w14:textId="34766610"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570929073"/>
            <w14:checkbox>
              <w14:checked w14:val="0"/>
              <w14:checkedState w14:val="2612" w14:font="MS Gothic"/>
              <w14:uncheckedState w14:val="2610" w14:font="MS Gothic"/>
            </w14:checkbox>
          </w:sdtPr>
          <w:sdtEndPr/>
          <w:sdtContent>
            <w:tc>
              <w:tcPr>
                <w:tcW w:w="1848" w:type="dxa"/>
                <w:vAlign w:val="center"/>
              </w:tcPr>
              <w:p w14:paraId="6D9E0617" w14:textId="3D363334"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bl>
    <w:p w14:paraId="1197989A" w14:textId="3F289A66" w:rsidR="00A272E4" w:rsidRPr="002F0B64" w:rsidRDefault="00A272E4" w:rsidP="00A272E4">
      <w:pPr>
        <w:rPr>
          <w:b/>
          <w:sz w:val="22"/>
          <w:szCs w:val="22"/>
        </w:rPr>
      </w:pPr>
    </w:p>
    <w:p w14:paraId="6C8DD9B5" w14:textId="77777777" w:rsidR="007023BA" w:rsidRDefault="007023BA">
      <w:pPr>
        <w:widowControl/>
        <w:autoSpaceDE/>
        <w:autoSpaceDN/>
        <w:adjustRightInd/>
        <w:rPr>
          <w:b/>
          <w:sz w:val="22"/>
          <w:szCs w:val="22"/>
        </w:rPr>
      </w:pPr>
      <w:r>
        <w:rPr>
          <w:b/>
          <w:sz w:val="22"/>
          <w:szCs w:val="22"/>
        </w:rPr>
        <w:br w:type="page"/>
      </w:r>
    </w:p>
    <w:p w14:paraId="7FC61020" w14:textId="19E7CC1B" w:rsidR="00A272E4" w:rsidRPr="002F0B64" w:rsidRDefault="00A272E4" w:rsidP="00A272E4">
      <w:pPr>
        <w:rPr>
          <w:b/>
          <w:sz w:val="22"/>
          <w:szCs w:val="22"/>
        </w:rPr>
      </w:pPr>
      <w:r w:rsidRPr="002F0B64">
        <w:rPr>
          <w:b/>
          <w:sz w:val="22"/>
          <w:szCs w:val="22"/>
        </w:rPr>
        <w:lastRenderedPageBreak/>
        <w:t>Breakout Module 3 – Special Considerations</w:t>
      </w:r>
    </w:p>
    <w:tbl>
      <w:tblPr>
        <w:tblStyle w:val="TableGrid"/>
        <w:tblW w:w="0" w:type="auto"/>
        <w:tblLook w:val="04A0" w:firstRow="1" w:lastRow="0" w:firstColumn="1" w:lastColumn="0" w:noHBand="0" w:noVBand="1"/>
      </w:tblPr>
      <w:tblGrid>
        <w:gridCol w:w="9350"/>
      </w:tblGrid>
      <w:tr w:rsidR="00A272E4" w:rsidRPr="002F0B64" w14:paraId="12C7125E" w14:textId="77777777" w:rsidTr="000C7169">
        <w:tc>
          <w:tcPr>
            <w:tcW w:w="9350" w:type="dxa"/>
          </w:tcPr>
          <w:p w14:paraId="6C65A710" w14:textId="77777777" w:rsidR="00A272E4" w:rsidRPr="002F0B64" w:rsidRDefault="00A272E4" w:rsidP="000C7169">
            <w:pPr>
              <w:rPr>
                <w:b/>
                <w:sz w:val="22"/>
                <w:szCs w:val="22"/>
              </w:rPr>
            </w:pPr>
            <w:r w:rsidRPr="002F0B64">
              <w:rPr>
                <w:b/>
                <w:sz w:val="22"/>
                <w:szCs w:val="22"/>
              </w:rPr>
              <w:t>Observations that demonstrated competency</w:t>
            </w:r>
          </w:p>
        </w:tc>
      </w:tr>
      <w:tr w:rsidR="00A272E4" w:rsidRPr="002F0B64" w14:paraId="61482010" w14:textId="77777777" w:rsidTr="000C7169">
        <w:sdt>
          <w:sdtPr>
            <w:rPr>
              <w:b/>
              <w:sz w:val="22"/>
              <w:szCs w:val="22"/>
            </w:rPr>
            <w:id w:val="-2104400742"/>
            <w:placeholder>
              <w:docPart w:val="DefaultPlaceholder_-1854013440"/>
            </w:placeholder>
            <w:showingPlcHdr/>
          </w:sdtPr>
          <w:sdtEndPr/>
          <w:sdtContent>
            <w:tc>
              <w:tcPr>
                <w:tcW w:w="9350" w:type="dxa"/>
              </w:tcPr>
              <w:p w14:paraId="0B6949FD" w14:textId="5C718E07" w:rsidR="00A272E4" w:rsidRPr="002F0B64" w:rsidRDefault="003756B9" w:rsidP="000C7169">
                <w:pPr>
                  <w:rPr>
                    <w:b/>
                    <w:sz w:val="22"/>
                    <w:szCs w:val="22"/>
                  </w:rPr>
                </w:pPr>
                <w:r w:rsidRPr="00435BA1">
                  <w:rPr>
                    <w:rStyle w:val="PlaceholderText"/>
                  </w:rPr>
                  <w:t>Click or tap here to enter text.</w:t>
                </w:r>
              </w:p>
            </w:tc>
          </w:sdtContent>
        </w:sdt>
      </w:tr>
      <w:tr w:rsidR="00A272E4" w:rsidRPr="002F0B64" w14:paraId="3530D0FF" w14:textId="77777777" w:rsidTr="000C7169">
        <w:tc>
          <w:tcPr>
            <w:tcW w:w="9350" w:type="dxa"/>
          </w:tcPr>
          <w:p w14:paraId="2702E5A6" w14:textId="77777777" w:rsidR="00A272E4" w:rsidRPr="002F0B64" w:rsidRDefault="00A272E4" w:rsidP="000C7169">
            <w:pPr>
              <w:rPr>
                <w:b/>
                <w:sz w:val="22"/>
                <w:szCs w:val="22"/>
              </w:rPr>
            </w:pPr>
            <w:r w:rsidRPr="002F0B64">
              <w:rPr>
                <w:b/>
                <w:sz w:val="22"/>
                <w:szCs w:val="22"/>
              </w:rPr>
              <w:t>Observations that showed areas for improvement</w:t>
            </w:r>
          </w:p>
        </w:tc>
      </w:tr>
      <w:tr w:rsidR="00A272E4" w:rsidRPr="002F0B64" w14:paraId="2B28CEA2" w14:textId="77777777" w:rsidTr="000C7169">
        <w:sdt>
          <w:sdtPr>
            <w:rPr>
              <w:b/>
              <w:sz w:val="22"/>
              <w:szCs w:val="22"/>
            </w:rPr>
            <w:id w:val="2034605477"/>
            <w:placeholder>
              <w:docPart w:val="DefaultPlaceholder_-1854013440"/>
            </w:placeholder>
            <w:showingPlcHdr/>
          </w:sdtPr>
          <w:sdtEndPr/>
          <w:sdtContent>
            <w:tc>
              <w:tcPr>
                <w:tcW w:w="9350" w:type="dxa"/>
              </w:tcPr>
              <w:p w14:paraId="03533BC6" w14:textId="0B7AFD48" w:rsidR="00A272E4" w:rsidRPr="002F0B64" w:rsidRDefault="003756B9" w:rsidP="000C7169">
                <w:pPr>
                  <w:rPr>
                    <w:b/>
                    <w:sz w:val="22"/>
                    <w:szCs w:val="22"/>
                  </w:rPr>
                </w:pPr>
                <w:r w:rsidRPr="00435BA1">
                  <w:rPr>
                    <w:rStyle w:val="PlaceholderText"/>
                  </w:rPr>
                  <w:t>Click or tap here to enter text.</w:t>
                </w:r>
              </w:p>
            </w:tc>
          </w:sdtContent>
        </w:sdt>
      </w:tr>
      <w:tr w:rsidR="00A272E4" w:rsidRPr="002F0B64" w14:paraId="2BACB935" w14:textId="77777777" w:rsidTr="000C7169">
        <w:tc>
          <w:tcPr>
            <w:tcW w:w="9350" w:type="dxa"/>
          </w:tcPr>
          <w:p w14:paraId="578BDD11" w14:textId="77777777" w:rsidR="00A272E4" w:rsidRPr="002F0B64" w:rsidRDefault="00A272E4" w:rsidP="000C7169">
            <w:pPr>
              <w:rPr>
                <w:b/>
                <w:sz w:val="22"/>
                <w:szCs w:val="22"/>
              </w:rPr>
            </w:pPr>
            <w:r w:rsidRPr="002F0B64">
              <w:rPr>
                <w:b/>
                <w:sz w:val="22"/>
                <w:szCs w:val="22"/>
              </w:rPr>
              <w:t>Recommendations</w:t>
            </w:r>
          </w:p>
        </w:tc>
      </w:tr>
      <w:tr w:rsidR="00A272E4" w:rsidRPr="002F0B64" w14:paraId="4A3F2850" w14:textId="77777777" w:rsidTr="000C7169">
        <w:sdt>
          <w:sdtPr>
            <w:rPr>
              <w:b/>
              <w:sz w:val="22"/>
              <w:szCs w:val="22"/>
            </w:rPr>
            <w:id w:val="-1326743025"/>
            <w:placeholder>
              <w:docPart w:val="DefaultPlaceholder_-1854013440"/>
            </w:placeholder>
            <w:showingPlcHdr/>
          </w:sdtPr>
          <w:sdtEndPr/>
          <w:sdtContent>
            <w:tc>
              <w:tcPr>
                <w:tcW w:w="9350" w:type="dxa"/>
              </w:tcPr>
              <w:p w14:paraId="424ACA49" w14:textId="62694C5F" w:rsidR="00A272E4" w:rsidRPr="002F0B64" w:rsidRDefault="003756B9" w:rsidP="000C7169">
                <w:pPr>
                  <w:rPr>
                    <w:b/>
                    <w:sz w:val="22"/>
                    <w:szCs w:val="22"/>
                  </w:rPr>
                </w:pPr>
                <w:r w:rsidRPr="00435BA1">
                  <w:rPr>
                    <w:rStyle w:val="PlaceholderText"/>
                  </w:rPr>
                  <w:t>Click or tap here to enter text.</w:t>
                </w:r>
              </w:p>
            </w:tc>
          </w:sdtContent>
        </w:sdt>
      </w:tr>
    </w:tbl>
    <w:p w14:paraId="73FA5E13" w14:textId="77777777" w:rsidR="00A272E4" w:rsidRPr="002F0B64" w:rsidRDefault="00A272E4" w:rsidP="00A272E4">
      <w:pPr>
        <w:rPr>
          <w:b/>
          <w:sz w:val="22"/>
          <w:szCs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A272E4" w:rsidRPr="002F0B64" w14:paraId="21FD141C" w14:textId="77777777" w:rsidTr="00824A52">
        <w:tc>
          <w:tcPr>
            <w:tcW w:w="1870" w:type="dxa"/>
            <w:shd w:val="clear" w:color="auto" w:fill="182857"/>
          </w:tcPr>
          <w:p w14:paraId="66F7F703"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Topic</w:t>
            </w:r>
          </w:p>
        </w:tc>
        <w:tc>
          <w:tcPr>
            <w:tcW w:w="1870" w:type="dxa"/>
            <w:shd w:val="clear" w:color="auto" w:fill="182857"/>
          </w:tcPr>
          <w:p w14:paraId="51CC0E86"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Strength</w:t>
            </w:r>
          </w:p>
        </w:tc>
        <w:tc>
          <w:tcPr>
            <w:tcW w:w="1870" w:type="dxa"/>
            <w:shd w:val="clear" w:color="auto" w:fill="182857"/>
          </w:tcPr>
          <w:p w14:paraId="1C55FBC1"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Gap</w:t>
            </w:r>
          </w:p>
        </w:tc>
        <w:tc>
          <w:tcPr>
            <w:tcW w:w="1870" w:type="dxa"/>
            <w:shd w:val="clear" w:color="auto" w:fill="182857"/>
          </w:tcPr>
          <w:p w14:paraId="29A7E31F"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Challenge</w:t>
            </w:r>
          </w:p>
        </w:tc>
        <w:tc>
          <w:tcPr>
            <w:tcW w:w="1870" w:type="dxa"/>
            <w:shd w:val="clear" w:color="auto" w:fill="182857"/>
          </w:tcPr>
          <w:p w14:paraId="28C0E518"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Not</w:t>
            </w:r>
          </w:p>
          <w:p w14:paraId="0B21927A" w14:textId="77777777" w:rsidR="00A272E4" w:rsidRPr="00824A52" w:rsidRDefault="00A272E4" w:rsidP="000C7169">
            <w:pPr>
              <w:jc w:val="center"/>
              <w:rPr>
                <w:b/>
                <w:color w:val="FFFFFF" w:themeColor="background1"/>
                <w:sz w:val="22"/>
                <w:szCs w:val="22"/>
              </w:rPr>
            </w:pPr>
            <w:r w:rsidRPr="00824A52">
              <w:rPr>
                <w:b/>
                <w:color w:val="FFFFFF" w:themeColor="background1"/>
                <w:sz w:val="22"/>
                <w:szCs w:val="22"/>
              </w:rPr>
              <w:t>Addressed</w:t>
            </w:r>
          </w:p>
        </w:tc>
      </w:tr>
      <w:tr w:rsidR="00CC0BF3" w:rsidRPr="002F0B64" w14:paraId="79BB7668" w14:textId="77777777" w:rsidTr="00804AF0">
        <w:tc>
          <w:tcPr>
            <w:tcW w:w="1870" w:type="dxa"/>
          </w:tcPr>
          <w:p w14:paraId="04F93C15" w14:textId="77777777" w:rsidR="00CC0BF3" w:rsidRPr="002F0B64" w:rsidRDefault="00CC0BF3" w:rsidP="00CC0BF3">
            <w:pPr>
              <w:rPr>
                <w:sz w:val="22"/>
                <w:szCs w:val="22"/>
              </w:rPr>
            </w:pPr>
            <w:r w:rsidRPr="002F0B64">
              <w:rPr>
                <w:sz w:val="22"/>
                <w:szCs w:val="22"/>
              </w:rPr>
              <w:t>Behavioral Health</w:t>
            </w:r>
          </w:p>
        </w:tc>
        <w:sdt>
          <w:sdtPr>
            <w:rPr>
              <w:sz w:val="22"/>
            </w:rPr>
            <w:id w:val="823397361"/>
            <w14:checkbox>
              <w14:checked w14:val="0"/>
              <w14:checkedState w14:val="2612" w14:font="MS Gothic"/>
              <w14:uncheckedState w14:val="2610" w14:font="MS Gothic"/>
            </w14:checkbox>
          </w:sdtPr>
          <w:sdtEndPr/>
          <w:sdtContent>
            <w:tc>
              <w:tcPr>
                <w:tcW w:w="1870" w:type="dxa"/>
                <w:vAlign w:val="center"/>
              </w:tcPr>
              <w:p w14:paraId="6882B729" w14:textId="19F816C7"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825931101"/>
            <w14:checkbox>
              <w14:checked w14:val="0"/>
              <w14:checkedState w14:val="2612" w14:font="MS Gothic"/>
              <w14:uncheckedState w14:val="2610" w14:font="MS Gothic"/>
            </w14:checkbox>
          </w:sdtPr>
          <w:sdtEndPr/>
          <w:sdtContent>
            <w:tc>
              <w:tcPr>
                <w:tcW w:w="1870" w:type="dxa"/>
                <w:vAlign w:val="center"/>
              </w:tcPr>
              <w:p w14:paraId="79B98F4F" w14:textId="5D8E9214"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596586104"/>
            <w14:checkbox>
              <w14:checked w14:val="0"/>
              <w14:checkedState w14:val="2612" w14:font="MS Gothic"/>
              <w14:uncheckedState w14:val="2610" w14:font="MS Gothic"/>
            </w14:checkbox>
          </w:sdtPr>
          <w:sdtEndPr/>
          <w:sdtContent>
            <w:tc>
              <w:tcPr>
                <w:tcW w:w="1870" w:type="dxa"/>
                <w:vAlign w:val="center"/>
              </w:tcPr>
              <w:p w14:paraId="5EBBCDB9" w14:textId="4186F58A"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2143382156"/>
            <w14:checkbox>
              <w14:checked w14:val="0"/>
              <w14:checkedState w14:val="2612" w14:font="MS Gothic"/>
              <w14:uncheckedState w14:val="2610" w14:font="MS Gothic"/>
            </w14:checkbox>
          </w:sdtPr>
          <w:sdtEndPr/>
          <w:sdtContent>
            <w:tc>
              <w:tcPr>
                <w:tcW w:w="1870" w:type="dxa"/>
                <w:vAlign w:val="center"/>
              </w:tcPr>
              <w:p w14:paraId="65D00E24" w14:textId="718674AA"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r w:rsidR="00CC0BF3" w:rsidRPr="002F0B64" w14:paraId="16109FC2" w14:textId="77777777" w:rsidTr="00186676">
        <w:tc>
          <w:tcPr>
            <w:tcW w:w="1870" w:type="dxa"/>
          </w:tcPr>
          <w:p w14:paraId="27BA733C" w14:textId="77777777" w:rsidR="00CC0BF3" w:rsidRPr="002F0B64" w:rsidRDefault="00CC0BF3" w:rsidP="00CC0BF3">
            <w:pPr>
              <w:rPr>
                <w:sz w:val="22"/>
                <w:szCs w:val="22"/>
              </w:rPr>
            </w:pPr>
            <w:r w:rsidRPr="002F0B64">
              <w:rPr>
                <w:sz w:val="22"/>
                <w:szCs w:val="22"/>
              </w:rPr>
              <w:t>At-Risk Populations</w:t>
            </w:r>
          </w:p>
        </w:tc>
        <w:sdt>
          <w:sdtPr>
            <w:rPr>
              <w:sz w:val="22"/>
            </w:rPr>
            <w:id w:val="1346834180"/>
            <w14:checkbox>
              <w14:checked w14:val="0"/>
              <w14:checkedState w14:val="2612" w14:font="MS Gothic"/>
              <w14:uncheckedState w14:val="2610" w14:font="MS Gothic"/>
            </w14:checkbox>
          </w:sdtPr>
          <w:sdtEndPr/>
          <w:sdtContent>
            <w:tc>
              <w:tcPr>
                <w:tcW w:w="1870" w:type="dxa"/>
                <w:vAlign w:val="center"/>
              </w:tcPr>
              <w:p w14:paraId="36E39D96" w14:textId="0AE92082"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596597053"/>
            <w14:checkbox>
              <w14:checked w14:val="0"/>
              <w14:checkedState w14:val="2612" w14:font="MS Gothic"/>
              <w14:uncheckedState w14:val="2610" w14:font="MS Gothic"/>
            </w14:checkbox>
          </w:sdtPr>
          <w:sdtEndPr/>
          <w:sdtContent>
            <w:tc>
              <w:tcPr>
                <w:tcW w:w="1870" w:type="dxa"/>
                <w:vAlign w:val="center"/>
              </w:tcPr>
              <w:p w14:paraId="552166B2" w14:textId="2C90C03E"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866654105"/>
            <w14:checkbox>
              <w14:checked w14:val="0"/>
              <w14:checkedState w14:val="2612" w14:font="MS Gothic"/>
              <w14:uncheckedState w14:val="2610" w14:font="MS Gothic"/>
            </w14:checkbox>
          </w:sdtPr>
          <w:sdtEndPr/>
          <w:sdtContent>
            <w:tc>
              <w:tcPr>
                <w:tcW w:w="1870" w:type="dxa"/>
                <w:vAlign w:val="center"/>
              </w:tcPr>
              <w:p w14:paraId="7D6DA762" w14:textId="482BDA06"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821175858"/>
            <w14:checkbox>
              <w14:checked w14:val="0"/>
              <w14:checkedState w14:val="2612" w14:font="MS Gothic"/>
              <w14:uncheckedState w14:val="2610" w14:font="MS Gothic"/>
            </w14:checkbox>
          </w:sdtPr>
          <w:sdtEndPr/>
          <w:sdtContent>
            <w:tc>
              <w:tcPr>
                <w:tcW w:w="1870" w:type="dxa"/>
                <w:vAlign w:val="center"/>
              </w:tcPr>
              <w:p w14:paraId="72BB49F1" w14:textId="5557E74E"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r w:rsidR="00CC0BF3" w:rsidRPr="002F0B64" w14:paraId="3F1CF9D2" w14:textId="77777777" w:rsidTr="00FD5ADA">
        <w:tc>
          <w:tcPr>
            <w:tcW w:w="1870" w:type="dxa"/>
          </w:tcPr>
          <w:p w14:paraId="16CD9D09" w14:textId="77777777" w:rsidR="00CC0BF3" w:rsidRPr="002F0B64" w:rsidRDefault="00CC0BF3" w:rsidP="00CC0BF3">
            <w:pPr>
              <w:rPr>
                <w:sz w:val="22"/>
                <w:szCs w:val="22"/>
              </w:rPr>
            </w:pPr>
            <w:r w:rsidRPr="002F0B64">
              <w:rPr>
                <w:sz w:val="22"/>
                <w:szCs w:val="22"/>
              </w:rPr>
              <w:t>Reunification</w:t>
            </w:r>
          </w:p>
        </w:tc>
        <w:sdt>
          <w:sdtPr>
            <w:rPr>
              <w:sz w:val="22"/>
            </w:rPr>
            <w:id w:val="-1200615082"/>
            <w14:checkbox>
              <w14:checked w14:val="0"/>
              <w14:checkedState w14:val="2612" w14:font="MS Gothic"/>
              <w14:uncheckedState w14:val="2610" w14:font="MS Gothic"/>
            </w14:checkbox>
          </w:sdtPr>
          <w:sdtEndPr/>
          <w:sdtContent>
            <w:tc>
              <w:tcPr>
                <w:tcW w:w="1870" w:type="dxa"/>
                <w:vAlign w:val="center"/>
              </w:tcPr>
              <w:p w14:paraId="690E27A7" w14:textId="17801190"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304736191"/>
            <w14:checkbox>
              <w14:checked w14:val="0"/>
              <w14:checkedState w14:val="2612" w14:font="MS Gothic"/>
              <w14:uncheckedState w14:val="2610" w14:font="MS Gothic"/>
            </w14:checkbox>
          </w:sdtPr>
          <w:sdtEndPr/>
          <w:sdtContent>
            <w:tc>
              <w:tcPr>
                <w:tcW w:w="1870" w:type="dxa"/>
                <w:vAlign w:val="center"/>
              </w:tcPr>
              <w:p w14:paraId="5F141326" w14:textId="272E6E59"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054894586"/>
            <w14:checkbox>
              <w14:checked w14:val="0"/>
              <w14:checkedState w14:val="2612" w14:font="MS Gothic"/>
              <w14:uncheckedState w14:val="2610" w14:font="MS Gothic"/>
            </w14:checkbox>
          </w:sdtPr>
          <w:sdtEndPr/>
          <w:sdtContent>
            <w:tc>
              <w:tcPr>
                <w:tcW w:w="1870" w:type="dxa"/>
                <w:vAlign w:val="center"/>
              </w:tcPr>
              <w:p w14:paraId="202F7EB6" w14:textId="3B4C062D"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42368891"/>
            <w14:checkbox>
              <w14:checked w14:val="0"/>
              <w14:checkedState w14:val="2612" w14:font="MS Gothic"/>
              <w14:uncheckedState w14:val="2610" w14:font="MS Gothic"/>
            </w14:checkbox>
          </w:sdtPr>
          <w:sdtEndPr/>
          <w:sdtContent>
            <w:tc>
              <w:tcPr>
                <w:tcW w:w="1870" w:type="dxa"/>
                <w:vAlign w:val="center"/>
              </w:tcPr>
              <w:p w14:paraId="591CC0CA" w14:textId="6E95CEE0"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r w:rsidR="00CC0BF3" w:rsidRPr="002F0B64" w14:paraId="5D669BA5" w14:textId="77777777" w:rsidTr="00D90544">
        <w:tc>
          <w:tcPr>
            <w:tcW w:w="1870" w:type="dxa"/>
          </w:tcPr>
          <w:p w14:paraId="55A8D178" w14:textId="77777777" w:rsidR="00CC0BF3" w:rsidRPr="002F0B64" w:rsidRDefault="00CC0BF3" w:rsidP="00CC0BF3">
            <w:pPr>
              <w:rPr>
                <w:sz w:val="22"/>
                <w:szCs w:val="22"/>
              </w:rPr>
            </w:pPr>
            <w:r w:rsidRPr="002F0B64">
              <w:rPr>
                <w:sz w:val="22"/>
                <w:szCs w:val="22"/>
              </w:rPr>
              <w:t>Fatality Management</w:t>
            </w:r>
          </w:p>
        </w:tc>
        <w:sdt>
          <w:sdtPr>
            <w:rPr>
              <w:sz w:val="22"/>
            </w:rPr>
            <w:id w:val="1147633021"/>
            <w14:checkbox>
              <w14:checked w14:val="0"/>
              <w14:checkedState w14:val="2612" w14:font="MS Gothic"/>
              <w14:uncheckedState w14:val="2610" w14:font="MS Gothic"/>
            </w14:checkbox>
          </w:sdtPr>
          <w:sdtEndPr/>
          <w:sdtContent>
            <w:tc>
              <w:tcPr>
                <w:tcW w:w="1870" w:type="dxa"/>
                <w:vAlign w:val="center"/>
              </w:tcPr>
              <w:p w14:paraId="4878BCD0" w14:textId="3A77111F"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926767030"/>
            <w14:checkbox>
              <w14:checked w14:val="0"/>
              <w14:checkedState w14:val="2612" w14:font="MS Gothic"/>
              <w14:uncheckedState w14:val="2610" w14:font="MS Gothic"/>
            </w14:checkbox>
          </w:sdtPr>
          <w:sdtEndPr/>
          <w:sdtContent>
            <w:tc>
              <w:tcPr>
                <w:tcW w:w="1870" w:type="dxa"/>
                <w:vAlign w:val="center"/>
              </w:tcPr>
              <w:p w14:paraId="5AF057B2" w14:textId="04D893C1"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991014913"/>
            <w14:checkbox>
              <w14:checked w14:val="0"/>
              <w14:checkedState w14:val="2612" w14:font="MS Gothic"/>
              <w14:uncheckedState w14:val="2610" w14:font="MS Gothic"/>
            </w14:checkbox>
          </w:sdtPr>
          <w:sdtEndPr/>
          <w:sdtContent>
            <w:tc>
              <w:tcPr>
                <w:tcW w:w="1870" w:type="dxa"/>
                <w:vAlign w:val="center"/>
              </w:tcPr>
              <w:p w14:paraId="5161233A" w14:textId="03A8FD27"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311253915"/>
            <w14:checkbox>
              <w14:checked w14:val="0"/>
              <w14:checkedState w14:val="2612" w14:font="MS Gothic"/>
              <w14:uncheckedState w14:val="2610" w14:font="MS Gothic"/>
            </w14:checkbox>
          </w:sdtPr>
          <w:sdtEndPr/>
          <w:sdtContent>
            <w:tc>
              <w:tcPr>
                <w:tcW w:w="1870" w:type="dxa"/>
                <w:vAlign w:val="center"/>
              </w:tcPr>
              <w:p w14:paraId="16914090" w14:textId="050470D4"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tr w:rsidR="00CC0BF3" w:rsidRPr="002F0B64" w14:paraId="059753E8" w14:textId="77777777" w:rsidTr="00460993">
        <w:tc>
          <w:tcPr>
            <w:tcW w:w="1870" w:type="dxa"/>
          </w:tcPr>
          <w:p w14:paraId="446DDFC9" w14:textId="77777777" w:rsidR="00CC0BF3" w:rsidRPr="002F0B64" w:rsidRDefault="00CC0BF3" w:rsidP="00CC0BF3">
            <w:pPr>
              <w:rPr>
                <w:sz w:val="22"/>
                <w:szCs w:val="22"/>
              </w:rPr>
            </w:pPr>
            <w:r w:rsidRPr="002F0B64">
              <w:rPr>
                <w:color w:val="000000"/>
                <w:sz w:val="22"/>
                <w:szCs w:val="22"/>
              </w:rPr>
              <w:t>Security</w:t>
            </w:r>
          </w:p>
        </w:tc>
        <w:sdt>
          <w:sdtPr>
            <w:rPr>
              <w:sz w:val="22"/>
            </w:rPr>
            <w:id w:val="-1170868064"/>
            <w14:checkbox>
              <w14:checked w14:val="0"/>
              <w14:checkedState w14:val="2612" w14:font="MS Gothic"/>
              <w14:uncheckedState w14:val="2610" w14:font="MS Gothic"/>
            </w14:checkbox>
          </w:sdtPr>
          <w:sdtEndPr/>
          <w:sdtContent>
            <w:tc>
              <w:tcPr>
                <w:tcW w:w="1870" w:type="dxa"/>
                <w:vAlign w:val="center"/>
              </w:tcPr>
              <w:p w14:paraId="462EE980" w14:textId="0E164F86"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2083800133"/>
            <w14:checkbox>
              <w14:checked w14:val="0"/>
              <w14:checkedState w14:val="2612" w14:font="MS Gothic"/>
              <w14:uncheckedState w14:val="2610" w14:font="MS Gothic"/>
            </w14:checkbox>
          </w:sdtPr>
          <w:sdtEndPr/>
          <w:sdtContent>
            <w:tc>
              <w:tcPr>
                <w:tcW w:w="1870" w:type="dxa"/>
                <w:vAlign w:val="center"/>
              </w:tcPr>
              <w:p w14:paraId="10C0B848" w14:textId="08F57BAF"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1347597732"/>
            <w14:checkbox>
              <w14:checked w14:val="0"/>
              <w14:checkedState w14:val="2612" w14:font="MS Gothic"/>
              <w14:uncheckedState w14:val="2610" w14:font="MS Gothic"/>
            </w14:checkbox>
          </w:sdtPr>
          <w:sdtEndPr/>
          <w:sdtContent>
            <w:tc>
              <w:tcPr>
                <w:tcW w:w="1870" w:type="dxa"/>
                <w:vAlign w:val="center"/>
              </w:tcPr>
              <w:p w14:paraId="4C6A6165" w14:textId="4C969E4C"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sdt>
          <w:sdtPr>
            <w:rPr>
              <w:sz w:val="22"/>
            </w:rPr>
            <w:id w:val="-911937482"/>
            <w14:checkbox>
              <w14:checked w14:val="0"/>
              <w14:checkedState w14:val="2612" w14:font="MS Gothic"/>
              <w14:uncheckedState w14:val="2610" w14:font="MS Gothic"/>
            </w14:checkbox>
          </w:sdtPr>
          <w:sdtEndPr/>
          <w:sdtContent>
            <w:tc>
              <w:tcPr>
                <w:tcW w:w="1870" w:type="dxa"/>
                <w:vAlign w:val="center"/>
              </w:tcPr>
              <w:p w14:paraId="28274539" w14:textId="4943AC84" w:rsidR="00CC0BF3" w:rsidRPr="002F0B64" w:rsidRDefault="00CC0BF3" w:rsidP="00CC0BF3">
                <w:pPr>
                  <w:rPr>
                    <w:b/>
                    <w:sz w:val="22"/>
                    <w:szCs w:val="22"/>
                  </w:rPr>
                </w:pPr>
                <w:r w:rsidRPr="007211EC">
                  <w:rPr>
                    <w:rFonts w:ascii="Segoe UI Symbol" w:eastAsia="MS Gothic" w:hAnsi="Segoe UI Symbol" w:cs="Segoe UI Symbol"/>
                    <w:sz w:val="22"/>
                  </w:rPr>
                  <w:t>☐</w:t>
                </w:r>
              </w:p>
            </w:tc>
          </w:sdtContent>
        </w:sdt>
      </w:tr>
      <w:bookmarkEnd w:id="1"/>
      <w:bookmarkEnd w:id="2"/>
    </w:tbl>
    <w:p w14:paraId="480A427C" w14:textId="4B39C420" w:rsidR="000F1553" w:rsidRDefault="000F1553" w:rsidP="003756B9">
      <w:pPr>
        <w:tabs>
          <w:tab w:val="left" w:pos="1959"/>
        </w:tabs>
        <w:rPr>
          <w:b/>
          <w:bCs/>
          <w:smallCaps/>
          <w:color w:val="182857" w:themeColor="text2"/>
          <w:kern w:val="32"/>
          <w:sz w:val="38"/>
          <w:szCs w:val="38"/>
        </w:rPr>
      </w:pPr>
    </w:p>
    <w:p w14:paraId="0225CF5A" w14:textId="77777777" w:rsidR="000F1553" w:rsidRDefault="000F1553">
      <w:pPr>
        <w:widowControl/>
        <w:autoSpaceDE/>
        <w:autoSpaceDN/>
        <w:adjustRightInd/>
        <w:rPr>
          <w:b/>
          <w:bCs/>
          <w:smallCaps/>
          <w:color w:val="182857" w:themeColor="text2"/>
          <w:kern w:val="32"/>
          <w:sz w:val="38"/>
          <w:szCs w:val="38"/>
        </w:rPr>
      </w:pPr>
      <w:r>
        <w:rPr>
          <w:b/>
          <w:bCs/>
          <w:smallCaps/>
          <w:color w:val="182857" w:themeColor="text2"/>
          <w:kern w:val="32"/>
          <w:sz w:val="38"/>
          <w:szCs w:val="38"/>
        </w:rPr>
        <w:br w:type="page"/>
      </w:r>
    </w:p>
    <w:p w14:paraId="7F906D5C" w14:textId="77777777" w:rsidR="000F1553" w:rsidRDefault="000F1553" w:rsidP="000F1553">
      <w:pPr>
        <w:pStyle w:val="NormalWeb"/>
        <w:spacing w:before="0" w:beforeAutospacing="0" w:after="0" w:afterAutospacing="0"/>
        <w:jc w:val="center"/>
      </w:pPr>
      <w:r>
        <w:rPr>
          <w:rFonts w:ascii="Arial" w:hAnsi="Arial" w:cs="Arial"/>
          <w:color w:val="000000"/>
        </w:rPr>
        <w:lastRenderedPageBreak/>
        <w:t>Produced by the</w:t>
      </w:r>
    </w:p>
    <w:p w14:paraId="62C04F12" w14:textId="77777777" w:rsidR="000F1553" w:rsidRDefault="000F1553" w:rsidP="000F1553">
      <w:pPr>
        <w:pStyle w:val="NormalWeb"/>
        <w:spacing w:before="0" w:beforeAutospacing="0" w:after="0" w:afterAutospacing="0"/>
        <w:jc w:val="center"/>
      </w:pPr>
      <w:r>
        <w:rPr>
          <w:rFonts w:ascii="Arial" w:hAnsi="Arial" w:cs="Arial"/>
          <w:b/>
          <w:bCs/>
          <w:color w:val="000000"/>
          <w:sz w:val="40"/>
          <w:szCs w:val="40"/>
        </w:rPr>
        <w:t>Pediatric Pandemic Network</w:t>
      </w:r>
    </w:p>
    <w:p w14:paraId="06A63EA2" w14:textId="77777777" w:rsidR="000F1553" w:rsidRDefault="00574FB5" w:rsidP="000F1553">
      <w:pPr>
        <w:pStyle w:val="NormalWeb"/>
        <w:spacing w:before="0" w:beforeAutospacing="0" w:after="0" w:afterAutospacing="0"/>
        <w:jc w:val="center"/>
      </w:pPr>
      <w:hyperlink r:id="rId10" w:history="1">
        <w:r w:rsidR="000F1553">
          <w:rPr>
            <w:rStyle w:val="Hyperlink"/>
            <w:rFonts w:ascii="Arial" w:hAnsi="Arial"/>
          </w:rPr>
          <w:t>pedspandemicnetwork.org</w:t>
        </w:r>
      </w:hyperlink>
    </w:p>
    <w:p w14:paraId="32BD7F34" w14:textId="77777777" w:rsidR="000F1553" w:rsidRDefault="000F1553" w:rsidP="000F1553">
      <w:pPr>
        <w:pStyle w:val="NormalWeb"/>
        <w:spacing w:before="0" w:beforeAutospacing="0" w:after="0" w:afterAutospacing="0"/>
        <w:jc w:val="center"/>
      </w:pPr>
      <w:r>
        <w:rPr>
          <w:rFonts w:ascii="Arial" w:hAnsi="Arial" w:cs="Arial"/>
          <w:noProof/>
          <w:color w:val="000000"/>
          <w:bdr w:val="none" w:sz="0" w:space="0" w:color="auto" w:frame="1"/>
        </w:rPr>
        <w:drawing>
          <wp:inline distT="0" distB="0" distL="0" distR="0" wp14:anchorId="7FBD5A57" wp14:editId="00FC9476">
            <wp:extent cx="1562100" cy="1562100"/>
            <wp:effectExtent l="0" t="0" r="0" b="0"/>
            <wp:docPr id="357807560" name="Picture 3" descr="A logo with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person runn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2AC5CA21" w14:textId="77777777" w:rsidR="000F1553" w:rsidRDefault="000F1553" w:rsidP="000F1553">
      <w:pPr>
        <w:pStyle w:val="NormalWeb"/>
        <w:spacing w:before="0" w:beforeAutospacing="0" w:after="0" w:afterAutospacing="0"/>
        <w:jc w:val="center"/>
      </w:pPr>
      <w:r>
        <w:rPr>
          <w:rFonts w:ascii="Arial" w:hAnsi="Arial" w:cs="Arial"/>
          <w:color w:val="000000"/>
          <w:sz w:val="20"/>
          <w:szCs w:val="20"/>
        </w:rPr>
        <w:t>The Pediatric Pandemic Network is supported in part by the Health Resources and Services Administration (HRSA) of the U.S. Department of Health and Human Services (HHS) as part of cooperative agreements U1IMC43532 and U1IMC45814 with 0 percent financed with nongovernmental sources. The content presented here is that of the authors and does not necessarily represent the official views of, nor an endorsement by HRSA, HHS, or the U.S. Government. For more information, visit HRSA.gov.</w:t>
      </w:r>
    </w:p>
    <w:p w14:paraId="00E81E79" w14:textId="77777777" w:rsidR="000F1553" w:rsidRDefault="000F1553" w:rsidP="000F1553"/>
    <w:p w14:paraId="63E5AA33" w14:textId="77777777" w:rsidR="000F1553" w:rsidRDefault="000F1553" w:rsidP="000F1553">
      <w:pPr>
        <w:pStyle w:val="NormalWeb"/>
        <w:spacing w:before="0" w:beforeAutospacing="0" w:after="0" w:afterAutospacing="0"/>
        <w:jc w:val="center"/>
      </w:pPr>
      <w:r>
        <w:rPr>
          <w:rFonts w:ascii="Arial" w:hAnsi="Arial" w:cs="Arial"/>
          <w:noProof/>
          <w:color w:val="000000"/>
          <w:bdr w:val="none" w:sz="0" w:space="0" w:color="auto" w:frame="1"/>
        </w:rPr>
        <w:drawing>
          <wp:inline distT="0" distB="0" distL="0" distR="0" wp14:anchorId="0FDDD176" wp14:editId="4BB959C2">
            <wp:extent cx="1005840" cy="350520"/>
            <wp:effectExtent l="0" t="0" r="3810" b="0"/>
            <wp:docPr id="1535232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350520"/>
                    </a:xfrm>
                    <a:prstGeom prst="rect">
                      <a:avLst/>
                    </a:prstGeom>
                    <a:noFill/>
                    <a:ln>
                      <a:noFill/>
                    </a:ln>
                  </pic:spPr>
                </pic:pic>
              </a:graphicData>
            </a:graphic>
          </wp:inline>
        </w:drawing>
      </w:r>
    </w:p>
    <w:p w14:paraId="7CBF40BD" w14:textId="77777777" w:rsidR="000F1553" w:rsidRDefault="000F1553" w:rsidP="000F1553">
      <w:pPr>
        <w:pStyle w:val="NormalWeb"/>
        <w:spacing w:before="0" w:beforeAutospacing="0" w:after="0" w:afterAutospacing="0"/>
        <w:jc w:val="center"/>
      </w:pPr>
      <w:r>
        <w:rPr>
          <w:rFonts w:ascii="Arial" w:hAnsi="Arial" w:cs="Arial"/>
          <w:b/>
          <w:bCs/>
          <w:color w:val="000000"/>
          <w:sz w:val="20"/>
          <w:szCs w:val="20"/>
        </w:rPr>
        <w:t>Attribution-NonCommercial-NoDerivatives CC BY-NC-ND</w:t>
      </w:r>
    </w:p>
    <w:p w14:paraId="502392A3" w14:textId="77777777" w:rsidR="000F1553" w:rsidRPr="007211EC" w:rsidRDefault="000F1553" w:rsidP="000F1553">
      <w:pPr>
        <w:widowControl/>
        <w:autoSpaceDE/>
        <w:autoSpaceDN/>
        <w:adjustRightInd/>
        <w:rPr>
          <w:b/>
          <w:bCs/>
          <w:smallCaps/>
          <w:color w:val="182857" w:themeColor="text2"/>
          <w:kern w:val="32"/>
          <w:sz w:val="38"/>
          <w:szCs w:val="38"/>
        </w:rPr>
      </w:pPr>
      <w:r>
        <w:rPr>
          <w:color w:val="000000"/>
          <w:sz w:val="20"/>
          <w:szCs w:val="20"/>
        </w:rPr>
        <w:t xml:space="preserve">You are free to download and share this work for noncommercial purposes, </w:t>
      </w:r>
      <w:proofErr w:type="gramStart"/>
      <w:r>
        <w:rPr>
          <w:color w:val="000000"/>
          <w:sz w:val="20"/>
          <w:szCs w:val="20"/>
        </w:rPr>
        <w:t>as long as</w:t>
      </w:r>
      <w:proofErr w:type="gramEnd"/>
      <w:r>
        <w:rPr>
          <w:color w:val="000000"/>
          <w:sz w:val="20"/>
          <w:szCs w:val="20"/>
        </w:rPr>
        <w:t xml:space="preserve"> you credit the Pediatric Pandemic Network for the original creation.</w:t>
      </w:r>
    </w:p>
    <w:p w14:paraId="6423C497" w14:textId="77777777" w:rsidR="006D2A38" w:rsidRDefault="006D2A38" w:rsidP="003756B9">
      <w:pPr>
        <w:tabs>
          <w:tab w:val="left" w:pos="1959"/>
        </w:tabs>
        <w:rPr>
          <w:b/>
          <w:bCs/>
          <w:smallCaps/>
          <w:color w:val="182857" w:themeColor="text2"/>
          <w:kern w:val="32"/>
          <w:sz w:val="38"/>
          <w:szCs w:val="38"/>
        </w:rPr>
      </w:pPr>
    </w:p>
    <w:sectPr w:rsidR="006D2A38" w:rsidSect="00A57F1E">
      <w:headerReference w:type="default" r:id="rId13"/>
      <w:footerReference w:type="default" r:id="rId14"/>
      <w:pgSz w:w="12240" w:h="15840"/>
      <w:pgMar w:top="1170" w:right="108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8ED63" w14:textId="77777777" w:rsidR="00D204BF" w:rsidRDefault="00D204BF" w:rsidP="00A7481D">
      <w:r>
        <w:separator/>
      </w:r>
    </w:p>
  </w:endnote>
  <w:endnote w:type="continuationSeparator" w:id="0">
    <w:p w14:paraId="2DC3CCCD" w14:textId="77777777" w:rsidR="00D204BF" w:rsidRDefault="00D204BF" w:rsidP="00A7481D">
      <w:r>
        <w:continuationSeparator/>
      </w:r>
    </w:p>
  </w:endnote>
  <w:endnote w:type="continuationNotice" w:id="1">
    <w:p w14:paraId="1D751856" w14:textId="77777777" w:rsidR="00D204BF" w:rsidRDefault="00D20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Joanna MT">
    <w:altName w:val="Centur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Bold">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bCs/>
        <w:color w:val="182857" w:themeColor="text2"/>
      </w:rPr>
      <w:id w:val="1696265595"/>
      <w:docPartObj>
        <w:docPartGallery w:val="Page Numbers (Bottom of Page)"/>
        <w:docPartUnique/>
      </w:docPartObj>
    </w:sdtPr>
    <w:sdtEndPr>
      <w:rPr>
        <w:noProof/>
      </w:rPr>
    </w:sdtEndPr>
    <w:sdtContent>
      <w:p w14:paraId="77C799D2" w14:textId="77777777" w:rsidR="003677FF" w:rsidRPr="00EF2A4E" w:rsidRDefault="003677FF" w:rsidP="003677FF">
        <w:pPr>
          <w:pStyle w:val="Footer"/>
          <w:jc w:val="center"/>
          <w:rPr>
            <w:b w:val="0"/>
            <w:bCs/>
            <w:color w:val="182857" w:themeColor="text2"/>
          </w:rPr>
        </w:pPr>
        <w:r w:rsidRPr="00EF2A4E">
          <w:rPr>
            <w:b w:val="0"/>
            <w:bCs/>
            <w:color w:val="182857" w:themeColor="text2"/>
          </w:rPr>
          <w:fldChar w:fldCharType="begin"/>
        </w:r>
        <w:r w:rsidRPr="00EF2A4E">
          <w:rPr>
            <w:b w:val="0"/>
            <w:bCs/>
            <w:color w:val="182857" w:themeColor="text2"/>
          </w:rPr>
          <w:instrText xml:space="preserve"> PAGE   \* MERGEFORMAT </w:instrText>
        </w:r>
        <w:r w:rsidRPr="00EF2A4E">
          <w:rPr>
            <w:b w:val="0"/>
            <w:bCs/>
            <w:color w:val="182857" w:themeColor="text2"/>
          </w:rPr>
          <w:fldChar w:fldCharType="separate"/>
        </w:r>
        <w:r>
          <w:rPr>
            <w:b w:val="0"/>
            <w:bCs/>
            <w:color w:val="182857" w:themeColor="text2"/>
          </w:rPr>
          <w:t>8</w:t>
        </w:r>
        <w:r w:rsidRPr="00EF2A4E">
          <w:rPr>
            <w:b w:val="0"/>
            <w:bCs/>
            <w:noProof/>
            <w:color w:val="182857" w:themeColor="text2"/>
          </w:rPr>
          <w:fldChar w:fldCharType="end"/>
        </w:r>
      </w:p>
    </w:sdtContent>
  </w:sdt>
  <w:p w14:paraId="3F64FD9B" w14:textId="77777777" w:rsidR="003677FF" w:rsidRPr="00EF2A4E" w:rsidRDefault="003677FF" w:rsidP="003677FF">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Homeland Security Exercise and Evaluation Program</w:t>
    </w:r>
    <w:r w:rsidRPr="00EF2A4E">
      <w:rPr>
        <w:b w:val="0"/>
        <w:bCs/>
        <w:color w:val="182857" w:themeColor="text2"/>
      </w:rPr>
      <w:tab/>
    </w:r>
    <w:r>
      <w:rPr>
        <w:b w:val="0"/>
        <w:bCs/>
        <w:color w:val="182857" w:themeColor="text2"/>
      </w:rPr>
      <w:tab/>
      <w:t>Pediatric Pandemic Network</w:t>
    </w:r>
  </w:p>
  <w:p w14:paraId="0134AA10" w14:textId="4F1BFA9D" w:rsidR="003677FF" w:rsidRPr="003677FF" w:rsidRDefault="003677FF" w:rsidP="003677FF">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Rev. 2020 508</w:t>
    </w:r>
    <w:r>
      <w:rPr>
        <w:b w:val="0"/>
        <w:bCs/>
        <w:color w:val="182857" w:themeColor="text2"/>
      </w:rPr>
      <w:tab/>
    </w:r>
    <w:r>
      <w:rPr>
        <w:b w:val="0"/>
        <w:bCs/>
        <w:color w:val="182857" w:themeColor="text2"/>
      </w:rPr>
      <w:tab/>
    </w:r>
    <w:r w:rsidRPr="00BB7BA3">
      <w:rPr>
        <w:b w:val="0"/>
        <w:bCs/>
        <w:color w:val="182857" w:themeColor="text2"/>
      </w:rPr>
      <w:t>Drills &amp; Exercises Domain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9E89E" w14:textId="77777777" w:rsidR="00D204BF" w:rsidRDefault="00D204BF" w:rsidP="00A7481D">
      <w:r>
        <w:separator/>
      </w:r>
    </w:p>
  </w:footnote>
  <w:footnote w:type="continuationSeparator" w:id="0">
    <w:p w14:paraId="60DE8E73" w14:textId="77777777" w:rsidR="00D204BF" w:rsidRDefault="00D204BF" w:rsidP="00A7481D">
      <w:r>
        <w:continuationSeparator/>
      </w:r>
    </w:p>
  </w:footnote>
  <w:footnote w:type="continuationNotice" w:id="1">
    <w:p w14:paraId="3C30D928" w14:textId="77777777" w:rsidR="00D204BF" w:rsidRDefault="00D20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9851A" w14:textId="7616D444" w:rsidR="00132854" w:rsidRPr="00935919" w:rsidRDefault="006F78CA">
    <w:pPr>
      <w:pStyle w:val="Header"/>
      <w:rPr>
        <w:b w:val="0"/>
        <w:bCs/>
        <w:color w:val="182857"/>
        <w:sz w:val="20"/>
      </w:rPr>
    </w:pPr>
    <w:r w:rsidRPr="00935919">
      <w:rPr>
        <w:b w:val="0"/>
        <w:bCs/>
        <w:color w:val="182857"/>
        <w:sz w:val="20"/>
      </w:rPr>
      <w:t>Exercise Evaluator Observation Form</w:t>
    </w:r>
    <w:r w:rsidR="00ED11FE" w:rsidRPr="00935919">
      <w:rPr>
        <w:b w:val="0"/>
        <w:bCs/>
        <w:color w:val="182857"/>
        <w:sz w:val="20"/>
      </w:rPr>
      <w:tab/>
      <w:t xml:space="preserve"> </w:t>
    </w:r>
    <w:r w:rsidRPr="00935919">
      <w:rPr>
        <w:b w:val="0"/>
        <w:bCs/>
        <w:color w:val="182857"/>
        <w:sz w:val="20"/>
      </w:rPr>
      <w:t xml:space="preserve">   </w:t>
    </w:r>
    <w:r w:rsidR="00ED11FE" w:rsidRPr="00935919">
      <w:rPr>
        <w:b w:val="0"/>
        <w:bCs/>
        <w:color w:val="182857"/>
        <w:sz w:val="20"/>
      </w:rPr>
      <w:t>Tabletop Exercise: Chemical Surge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EBE"/>
    <w:multiLevelType w:val="hybridMultilevel"/>
    <w:tmpl w:val="7274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2D94"/>
    <w:multiLevelType w:val="hybridMultilevel"/>
    <w:tmpl w:val="D5C8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591D"/>
    <w:multiLevelType w:val="hybridMultilevel"/>
    <w:tmpl w:val="66402174"/>
    <w:lvl w:ilvl="0" w:tplc="ADDC8014">
      <w:start w:val="1"/>
      <w:numFmt w:val="bullet"/>
      <w:pStyle w:val="TableTex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62A"/>
    <w:multiLevelType w:val="hybridMultilevel"/>
    <w:tmpl w:val="D33E81B6"/>
    <w:lvl w:ilvl="0" w:tplc="BAACFF3E">
      <w:start w:val="1"/>
      <w:numFmt w:val="bullet"/>
      <w:lvlText w:val=""/>
      <w:lvlJc w:val="left"/>
      <w:pPr>
        <w:ind w:left="720" w:hanging="360"/>
      </w:pPr>
      <w:rPr>
        <w:rFonts w:ascii="Wingdings 3" w:hAnsi="Wingdings 3" w:hint="default"/>
        <w:b w:val="0"/>
        <w:i w:val="0"/>
        <w:caps w:val="0"/>
        <w:strike w:val="0"/>
        <w:dstrike w:val="0"/>
        <w:color w:val="182857" w:themeColor="text2"/>
        <w:sz w:val="22"/>
        <w:u w:val="none" w:color="A6A6A6" w:themeColor="background1" w:themeShade="A6"/>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844BC5"/>
    <w:multiLevelType w:val="hybridMultilevel"/>
    <w:tmpl w:val="2A08E454"/>
    <w:lvl w:ilvl="0" w:tplc="FFFFFFFF">
      <w:start w:val="1"/>
      <w:numFmt w:val="bullet"/>
      <w:pStyle w:val="TableBullets"/>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07373"/>
    <w:multiLevelType w:val="hybridMultilevel"/>
    <w:tmpl w:val="A6C8C6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FC116DE"/>
    <w:multiLevelType w:val="hybridMultilevel"/>
    <w:tmpl w:val="DBC2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B0A51"/>
    <w:multiLevelType w:val="hybridMultilevel"/>
    <w:tmpl w:val="0F5E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12FB"/>
    <w:multiLevelType w:val="hybridMultilevel"/>
    <w:tmpl w:val="B94E7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16BDC"/>
    <w:multiLevelType w:val="hybridMultilevel"/>
    <w:tmpl w:val="DFD20BA8"/>
    <w:lvl w:ilvl="0" w:tplc="899CAE40">
      <w:start w:val="1"/>
      <w:numFmt w:val="bullet"/>
      <w:lvlText w:val="·"/>
      <w:lvlJc w:val="left"/>
      <w:pPr>
        <w:ind w:left="720" w:hanging="360"/>
      </w:pPr>
      <w:rPr>
        <w:rFonts w:ascii="Symbol" w:hAnsi="Symbol" w:hint="default"/>
      </w:rPr>
    </w:lvl>
    <w:lvl w:ilvl="1" w:tplc="67521D40">
      <w:start w:val="1"/>
      <w:numFmt w:val="bullet"/>
      <w:lvlText w:val="o"/>
      <w:lvlJc w:val="left"/>
      <w:pPr>
        <w:ind w:left="1440" w:hanging="360"/>
      </w:pPr>
      <w:rPr>
        <w:rFonts w:ascii="Courier New" w:hAnsi="Courier New" w:hint="default"/>
      </w:rPr>
    </w:lvl>
    <w:lvl w:ilvl="2" w:tplc="749264BC">
      <w:start w:val="1"/>
      <w:numFmt w:val="bullet"/>
      <w:lvlText w:val=""/>
      <w:lvlJc w:val="left"/>
      <w:pPr>
        <w:ind w:left="2160" w:hanging="360"/>
      </w:pPr>
      <w:rPr>
        <w:rFonts w:ascii="Wingdings" w:hAnsi="Wingdings" w:hint="default"/>
      </w:rPr>
    </w:lvl>
    <w:lvl w:ilvl="3" w:tplc="05340CC2">
      <w:start w:val="1"/>
      <w:numFmt w:val="bullet"/>
      <w:lvlText w:val=""/>
      <w:lvlJc w:val="left"/>
      <w:pPr>
        <w:ind w:left="2880" w:hanging="360"/>
      </w:pPr>
      <w:rPr>
        <w:rFonts w:ascii="Symbol" w:hAnsi="Symbol" w:hint="default"/>
      </w:rPr>
    </w:lvl>
    <w:lvl w:ilvl="4" w:tplc="C5443662">
      <w:start w:val="1"/>
      <w:numFmt w:val="bullet"/>
      <w:lvlText w:val="o"/>
      <w:lvlJc w:val="left"/>
      <w:pPr>
        <w:ind w:left="3600" w:hanging="360"/>
      </w:pPr>
      <w:rPr>
        <w:rFonts w:ascii="Courier New" w:hAnsi="Courier New" w:hint="default"/>
      </w:rPr>
    </w:lvl>
    <w:lvl w:ilvl="5" w:tplc="BBBEEC62">
      <w:start w:val="1"/>
      <w:numFmt w:val="bullet"/>
      <w:lvlText w:val=""/>
      <w:lvlJc w:val="left"/>
      <w:pPr>
        <w:ind w:left="4320" w:hanging="360"/>
      </w:pPr>
      <w:rPr>
        <w:rFonts w:ascii="Wingdings" w:hAnsi="Wingdings" w:hint="default"/>
      </w:rPr>
    </w:lvl>
    <w:lvl w:ilvl="6" w:tplc="2146F940">
      <w:start w:val="1"/>
      <w:numFmt w:val="bullet"/>
      <w:lvlText w:val=""/>
      <w:lvlJc w:val="left"/>
      <w:pPr>
        <w:ind w:left="5040" w:hanging="360"/>
      </w:pPr>
      <w:rPr>
        <w:rFonts w:ascii="Symbol" w:hAnsi="Symbol" w:hint="default"/>
      </w:rPr>
    </w:lvl>
    <w:lvl w:ilvl="7" w:tplc="A800788A">
      <w:start w:val="1"/>
      <w:numFmt w:val="bullet"/>
      <w:lvlText w:val="o"/>
      <w:lvlJc w:val="left"/>
      <w:pPr>
        <w:ind w:left="5760" w:hanging="360"/>
      </w:pPr>
      <w:rPr>
        <w:rFonts w:ascii="Courier New" w:hAnsi="Courier New" w:hint="default"/>
      </w:rPr>
    </w:lvl>
    <w:lvl w:ilvl="8" w:tplc="C8DAD1BC">
      <w:start w:val="1"/>
      <w:numFmt w:val="bullet"/>
      <w:lvlText w:val=""/>
      <w:lvlJc w:val="left"/>
      <w:pPr>
        <w:ind w:left="6480" w:hanging="360"/>
      </w:pPr>
      <w:rPr>
        <w:rFonts w:ascii="Wingdings" w:hAnsi="Wingdings" w:hint="default"/>
      </w:rPr>
    </w:lvl>
  </w:abstractNum>
  <w:abstractNum w:abstractNumId="10" w15:restartNumberingAfterBreak="0">
    <w:nsid w:val="1E0C7392"/>
    <w:multiLevelType w:val="hybridMultilevel"/>
    <w:tmpl w:val="06BEE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E66A1"/>
    <w:multiLevelType w:val="hybridMultilevel"/>
    <w:tmpl w:val="CF8A9100"/>
    <w:lvl w:ilvl="0" w:tplc="45ECD6D6">
      <w:start w:val="1"/>
      <w:numFmt w:val="bullet"/>
      <w:lvlText w:val="·"/>
      <w:lvlJc w:val="left"/>
      <w:pPr>
        <w:ind w:left="720" w:hanging="360"/>
      </w:pPr>
      <w:rPr>
        <w:rFonts w:ascii="Symbol" w:hAnsi="Symbol" w:hint="default"/>
      </w:rPr>
    </w:lvl>
    <w:lvl w:ilvl="1" w:tplc="5C046FAA">
      <w:start w:val="1"/>
      <w:numFmt w:val="bullet"/>
      <w:lvlText w:val="o"/>
      <w:lvlJc w:val="left"/>
      <w:pPr>
        <w:ind w:left="1440" w:hanging="360"/>
      </w:pPr>
      <w:rPr>
        <w:rFonts w:ascii="Courier New" w:hAnsi="Courier New" w:hint="default"/>
      </w:rPr>
    </w:lvl>
    <w:lvl w:ilvl="2" w:tplc="5FE0A148">
      <w:start w:val="1"/>
      <w:numFmt w:val="bullet"/>
      <w:lvlText w:val=""/>
      <w:lvlJc w:val="left"/>
      <w:pPr>
        <w:ind w:left="2160" w:hanging="360"/>
      </w:pPr>
      <w:rPr>
        <w:rFonts w:ascii="Wingdings" w:hAnsi="Wingdings" w:hint="default"/>
      </w:rPr>
    </w:lvl>
    <w:lvl w:ilvl="3" w:tplc="F6D6F9C2">
      <w:start w:val="1"/>
      <w:numFmt w:val="bullet"/>
      <w:lvlText w:val=""/>
      <w:lvlJc w:val="left"/>
      <w:pPr>
        <w:ind w:left="2880" w:hanging="360"/>
      </w:pPr>
      <w:rPr>
        <w:rFonts w:ascii="Symbol" w:hAnsi="Symbol" w:hint="default"/>
      </w:rPr>
    </w:lvl>
    <w:lvl w:ilvl="4" w:tplc="16A62346">
      <w:start w:val="1"/>
      <w:numFmt w:val="bullet"/>
      <w:lvlText w:val="o"/>
      <w:lvlJc w:val="left"/>
      <w:pPr>
        <w:ind w:left="3600" w:hanging="360"/>
      </w:pPr>
      <w:rPr>
        <w:rFonts w:ascii="Courier New" w:hAnsi="Courier New" w:hint="default"/>
      </w:rPr>
    </w:lvl>
    <w:lvl w:ilvl="5" w:tplc="7A56C67E">
      <w:start w:val="1"/>
      <w:numFmt w:val="bullet"/>
      <w:lvlText w:val=""/>
      <w:lvlJc w:val="left"/>
      <w:pPr>
        <w:ind w:left="4320" w:hanging="360"/>
      </w:pPr>
      <w:rPr>
        <w:rFonts w:ascii="Wingdings" w:hAnsi="Wingdings" w:hint="default"/>
      </w:rPr>
    </w:lvl>
    <w:lvl w:ilvl="6" w:tplc="5280779C">
      <w:start w:val="1"/>
      <w:numFmt w:val="bullet"/>
      <w:lvlText w:val=""/>
      <w:lvlJc w:val="left"/>
      <w:pPr>
        <w:ind w:left="5040" w:hanging="360"/>
      </w:pPr>
      <w:rPr>
        <w:rFonts w:ascii="Symbol" w:hAnsi="Symbol" w:hint="default"/>
      </w:rPr>
    </w:lvl>
    <w:lvl w:ilvl="7" w:tplc="343A15BA">
      <w:start w:val="1"/>
      <w:numFmt w:val="bullet"/>
      <w:lvlText w:val="o"/>
      <w:lvlJc w:val="left"/>
      <w:pPr>
        <w:ind w:left="5760" w:hanging="360"/>
      </w:pPr>
      <w:rPr>
        <w:rFonts w:ascii="Courier New" w:hAnsi="Courier New" w:hint="default"/>
      </w:rPr>
    </w:lvl>
    <w:lvl w:ilvl="8" w:tplc="E2381144">
      <w:start w:val="1"/>
      <w:numFmt w:val="bullet"/>
      <w:lvlText w:val=""/>
      <w:lvlJc w:val="left"/>
      <w:pPr>
        <w:ind w:left="6480" w:hanging="360"/>
      </w:pPr>
      <w:rPr>
        <w:rFonts w:ascii="Wingdings" w:hAnsi="Wingdings" w:hint="default"/>
      </w:rPr>
    </w:lvl>
  </w:abstractNum>
  <w:abstractNum w:abstractNumId="12" w15:restartNumberingAfterBreak="0">
    <w:nsid w:val="23732F78"/>
    <w:multiLevelType w:val="multilevel"/>
    <w:tmpl w:val="4C4A2F98"/>
    <w:lvl w:ilvl="0">
      <w:start w:val="1"/>
      <w:numFmt w:val="decimal"/>
      <w:pStyle w:val="NumberList1"/>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B04F3"/>
    <w:multiLevelType w:val="hybridMultilevel"/>
    <w:tmpl w:val="4EEA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2365C"/>
    <w:multiLevelType w:val="hybridMultilevel"/>
    <w:tmpl w:val="275C7DDA"/>
    <w:lvl w:ilvl="0" w:tplc="7D92A5FC">
      <w:start w:val="1"/>
      <w:numFmt w:val="bullet"/>
      <w:lvlText w:val="·"/>
      <w:lvlJc w:val="left"/>
      <w:pPr>
        <w:ind w:left="720" w:hanging="360"/>
      </w:pPr>
      <w:rPr>
        <w:rFonts w:ascii="Symbol" w:hAnsi="Symbol" w:hint="default"/>
      </w:rPr>
    </w:lvl>
    <w:lvl w:ilvl="1" w:tplc="451CCE28">
      <w:start w:val="1"/>
      <w:numFmt w:val="bullet"/>
      <w:lvlText w:val="o"/>
      <w:lvlJc w:val="left"/>
      <w:pPr>
        <w:ind w:left="1440" w:hanging="360"/>
      </w:pPr>
      <w:rPr>
        <w:rFonts w:ascii="Courier New" w:hAnsi="Courier New" w:hint="default"/>
      </w:rPr>
    </w:lvl>
    <w:lvl w:ilvl="2" w:tplc="6CB828CA">
      <w:start w:val="1"/>
      <w:numFmt w:val="bullet"/>
      <w:lvlText w:val=""/>
      <w:lvlJc w:val="left"/>
      <w:pPr>
        <w:ind w:left="2160" w:hanging="360"/>
      </w:pPr>
      <w:rPr>
        <w:rFonts w:ascii="Wingdings" w:hAnsi="Wingdings" w:hint="default"/>
      </w:rPr>
    </w:lvl>
    <w:lvl w:ilvl="3" w:tplc="2E78104E">
      <w:start w:val="1"/>
      <w:numFmt w:val="bullet"/>
      <w:lvlText w:val=""/>
      <w:lvlJc w:val="left"/>
      <w:pPr>
        <w:ind w:left="2880" w:hanging="360"/>
      </w:pPr>
      <w:rPr>
        <w:rFonts w:ascii="Symbol" w:hAnsi="Symbol" w:hint="default"/>
      </w:rPr>
    </w:lvl>
    <w:lvl w:ilvl="4" w:tplc="E8269166">
      <w:start w:val="1"/>
      <w:numFmt w:val="bullet"/>
      <w:lvlText w:val="o"/>
      <w:lvlJc w:val="left"/>
      <w:pPr>
        <w:ind w:left="3600" w:hanging="360"/>
      </w:pPr>
      <w:rPr>
        <w:rFonts w:ascii="Courier New" w:hAnsi="Courier New" w:hint="default"/>
      </w:rPr>
    </w:lvl>
    <w:lvl w:ilvl="5" w:tplc="7BAAC8A4">
      <w:start w:val="1"/>
      <w:numFmt w:val="bullet"/>
      <w:lvlText w:val=""/>
      <w:lvlJc w:val="left"/>
      <w:pPr>
        <w:ind w:left="4320" w:hanging="360"/>
      </w:pPr>
      <w:rPr>
        <w:rFonts w:ascii="Wingdings" w:hAnsi="Wingdings" w:hint="default"/>
      </w:rPr>
    </w:lvl>
    <w:lvl w:ilvl="6" w:tplc="E6F60ACC">
      <w:start w:val="1"/>
      <w:numFmt w:val="bullet"/>
      <w:lvlText w:val=""/>
      <w:lvlJc w:val="left"/>
      <w:pPr>
        <w:ind w:left="5040" w:hanging="360"/>
      </w:pPr>
      <w:rPr>
        <w:rFonts w:ascii="Symbol" w:hAnsi="Symbol" w:hint="default"/>
      </w:rPr>
    </w:lvl>
    <w:lvl w:ilvl="7" w:tplc="72046ECA">
      <w:start w:val="1"/>
      <w:numFmt w:val="bullet"/>
      <w:lvlText w:val="o"/>
      <w:lvlJc w:val="left"/>
      <w:pPr>
        <w:ind w:left="5760" w:hanging="360"/>
      </w:pPr>
      <w:rPr>
        <w:rFonts w:ascii="Courier New" w:hAnsi="Courier New" w:hint="default"/>
      </w:rPr>
    </w:lvl>
    <w:lvl w:ilvl="8" w:tplc="C9649D52">
      <w:start w:val="1"/>
      <w:numFmt w:val="bullet"/>
      <w:lvlText w:val=""/>
      <w:lvlJc w:val="left"/>
      <w:pPr>
        <w:ind w:left="6480" w:hanging="360"/>
      </w:pPr>
      <w:rPr>
        <w:rFonts w:ascii="Wingdings" w:hAnsi="Wingdings" w:hint="default"/>
      </w:rPr>
    </w:lvl>
  </w:abstractNum>
  <w:abstractNum w:abstractNumId="15" w15:restartNumberingAfterBreak="0">
    <w:nsid w:val="33C301B3"/>
    <w:multiLevelType w:val="hybridMultilevel"/>
    <w:tmpl w:val="5D2278A4"/>
    <w:lvl w:ilvl="0" w:tplc="B92097B0">
      <w:start w:val="1"/>
      <w:numFmt w:val="bullet"/>
      <w:pStyle w:val="FirstBullet-Coordination"/>
      <w:lvlText w:val=""/>
      <w:lvlJc w:val="left"/>
      <w:pPr>
        <w:ind w:left="720" w:hanging="360"/>
      </w:pPr>
      <w:rPr>
        <w:rFonts w:ascii="Wingdings" w:hAnsi="Wingdings" w:hint="default"/>
        <w:color w:val="auto"/>
      </w:rPr>
    </w:lvl>
    <w:lvl w:ilvl="1" w:tplc="7680A16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116A5"/>
    <w:multiLevelType w:val="hybridMultilevel"/>
    <w:tmpl w:val="C842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E26B4"/>
    <w:multiLevelType w:val="hybridMultilevel"/>
    <w:tmpl w:val="DD2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114A1"/>
    <w:multiLevelType w:val="hybridMultilevel"/>
    <w:tmpl w:val="2FC62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D32DC"/>
    <w:multiLevelType w:val="hybridMultilevel"/>
    <w:tmpl w:val="719CCF1A"/>
    <w:lvl w:ilvl="0" w:tplc="645807FA">
      <w:start w:val="1"/>
      <w:numFmt w:val="bullet"/>
      <w:pStyle w:val="ListBullet2"/>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3D2C46"/>
    <w:multiLevelType w:val="hybridMultilevel"/>
    <w:tmpl w:val="8612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B7C66"/>
    <w:multiLevelType w:val="multilevel"/>
    <w:tmpl w:val="264EF638"/>
    <w:lvl w:ilvl="0">
      <w:start w:val="1"/>
      <w:numFmt w:val="decimal"/>
      <w:lvlText w:val="%1)"/>
      <w:lvlJc w:val="left"/>
      <w:pPr>
        <w:ind w:left="360" w:hanging="360"/>
      </w:pPr>
      <w:rPr>
        <w:b w:val="0"/>
        <w:i w:val="0"/>
      </w:rPr>
    </w:lvl>
    <w:lvl w:ilvl="1">
      <w:start w:val="1"/>
      <w:numFmt w:val="lowerLetter"/>
      <w:pStyle w:val="NumberList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0A53B9"/>
    <w:multiLevelType w:val="hybridMultilevel"/>
    <w:tmpl w:val="3C7E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DD80A"/>
    <w:multiLevelType w:val="hybridMultilevel"/>
    <w:tmpl w:val="7AB850D0"/>
    <w:lvl w:ilvl="0" w:tplc="9C3E6968">
      <w:start w:val="1"/>
      <w:numFmt w:val="bullet"/>
      <w:lvlText w:val="·"/>
      <w:lvlJc w:val="left"/>
      <w:pPr>
        <w:ind w:left="720" w:hanging="360"/>
      </w:pPr>
      <w:rPr>
        <w:rFonts w:ascii="Symbol" w:hAnsi="Symbol" w:hint="default"/>
      </w:rPr>
    </w:lvl>
    <w:lvl w:ilvl="1" w:tplc="1CB00F6E">
      <w:start w:val="1"/>
      <w:numFmt w:val="bullet"/>
      <w:lvlText w:val="o"/>
      <w:lvlJc w:val="left"/>
      <w:pPr>
        <w:ind w:left="1440" w:hanging="360"/>
      </w:pPr>
      <w:rPr>
        <w:rFonts w:ascii="Courier New" w:hAnsi="Courier New" w:hint="default"/>
      </w:rPr>
    </w:lvl>
    <w:lvl w:ilvl="2" w:tplc="6F2E9CAC">
      <w:start w:val="1"/>
      <w:numFmt w:val="bullet"/>
      <w:lvlText w:val=""/>
      <w:lvlJc w:val="left"/>
      <w:pPr>
        <w:ind w:left="2160" w:hanging="360"/>
      </w:pPr>
      <w:rPr>
        <w:rFonts w:ascii="Wingdings" w:hAnsi="Wingdings" w:hint="default"/>
      </w:rPr>
    </w:lvl>
    <w:lvl w:ilvl="3" w:tplc="1ED0727E">
      <w:start w:val="1"/>
      <w:numFmt w:val="bullet"/>
      <w:lvlText w:val=""/>
      <w:lvlJc w:val="left"/>
      <w:pPr>
        <w:ind w:left="2880" w:hanging="360"/>
      </w:pPr>
      <w:rPr>
        <w:rFonts w:ascii="Symbol" w:hAnsi="Symbol" w:hint="default"/>
      </w:rPr>
    </w:lvl>
    <w:lvl w:ilvl="4" w:tplc="EE361B84">
      <w:start w:val="1"/>
      <w:numFmt w:val="bullet"/>
      <w:lvlText w:val="o"/>
      <w:lvlJc w:val="left"/>
      <w:pPr>
        <w:ind w:left="3600" w:hanging="360"/>
      </w:pPr>
      <w:rPr>
        <w:rFonts w:ascii="Courier New" w:hAnsi="Courier New" w:hint="default"/>
      </w:rPr>
    </w:lvl>
    <w:lvl w:ilvl="5" w:tplc="E10E5CFA">
      <w:start w:val="1"/>
      <w:numFmt w:val="bullet"/>
      <w:lvlText w:val=""/>
      <w:lvlJc w:val="left"/>
      <w:pPr>
        <w:ind w:left="4320" w:hanging="360"/>
      </w:pPr>
      <w:rPr>
        <w:rFonts w:ascii="Wingdings" w:hAnsi="Wingdings" w:hint="default"/>
      </w:rPr>
    </w:lvl>
    <w:lvl w:ilvl="6" w:tplc="52422B80">
      <w:start w:val="1"/>
      <w:numFmt w:val="bullet"/>
      <w:lvlText w:val=""/>
      <w:lvlJc w:val="left"/>
      <w:pPr>
        <w:ind w:left="5040" w:hanging="360"/>
      </w:pPr>
      <w:rPr>
        <w:rFonts w:ascii="Symbol" w:hAnsi="Symbol" w:hint="default"/>
      </w:rPr>
    </w:lvl>
    <w:lvl w:ilvl="7" w:tplc="4AAE588C">
      <w:start w:val="1"/>
      <w:numFmt w:val="bullet"/>
      <w:lvlText w:val="o"/>
      <w:lvlJc w:val="left"/>
      <w:pPr>
        <w:ind w:left="5760" w:hanging="360"/>
      </w:pPr>
      <w:rPr>
        <w:rFonts w:ascii="Courier New" w:hAnsi="Courier New" w:hint="default"/>
      </w:rPr>
    </w:lvl>
    <w:lvl w:ilvl="8" w:tplc="8812B714">
      <w:start w:val="1"/>
      <w:numFmt w:val="bullet"/>
      <w:lvlText w:val=""/>
      <w:lvlJc w:val="left"/>
      <w:pPr>
        <w:ind w:left="6480" w:hanging="360"/>
      </w:pPr>
      <w:rPr>
        <w:rFonts w:ascii="Wingdings" w:hAnsi="Wingdings" w:hint="default"/>
      </w:rPr>
    </w:lvl>
  </w:abstractNum>
  <w:abstractNum w:abstractNumId="24" w15:restartNumberingAfterBreak="0">
    <w:nsid w:val="5BDC5167"/>
    <w:multiLevelType w:val="hybridMultilevel"/>
    <w:tmpl w:val="5F2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95BD3"/>
    <w:multiLevelType w:val="hybridMultilevel"/>
    <w:tmpl w:val="F50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A5999"/>
    <w:multiLevelType w:val="hybridMultilevel"/>
    <w:tmpl w:val="A4A4A3A2"/>
    <w:lvl w:ilvl="0" w:tplc="011E2092">
      <w:start w:val="1"/>
      <w:numFmt w:val="decimal"/>
      <w:pStyle w:val="NumberedList"/>
      <w:lvlText w:val="%1."/>
      <w:lvlJc w:val="left"/>
      <w:pPr>
        <w:ind w:left="720" w:hanging="360"/>
      </w:pPr>
      <w:rPr>
        <w:color w:val="333333"/>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236A3E"/>
    <w:multiLevelType w:val="hybridMultilevel"/>
    <w:tmpl w:val="812AC176"/>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8" w15:restartNumberingAfterBreak="0">
    <w:nsid w:val="6767245E"/>
    <w:multiLevelType w:val="hybridMultilevel"/>
    <w:tmpl w:val="CD26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13C8A"/>
    <w:multiLevelType w:val="hybridMultilevel"/>
    <w:tmpl w:val="7CE290AE"/>
    <w:lvl w:ilvl="0" w:tplc="D278C276">
      <w:start w:val="1"/>
      <w:numFmt w:val="bullet"/>
      <w:lvlText w:val="•"/>
      <w:lvlJc w:val="left"/>
      <w:pPr>
        <w:tabs>
          <w:tab w:val="num" w:pos="720"/>
        </w:tabs>
        <w:ind w:left="720" w:hanging="360"/>
      </w:pPr>
      <w:rPr>
        <w:rFonts w:ascii="Arial" w:hAnsi="Arial" w:hint="default"/>
      </w:rPr>
    </w:lvl>
    <w:lvl w:ilvl="1" w:tplc="ACC474D0" w:tentative="1">
      <w:start w:val="1"/>
      <w:numFmt w:val="bullet"/>
      <w:lvlText w:val="•"/>
      <w:lvlJc w:val="left"/>
      <w:pPr>
        <w:tabs>
          <w:tab w:val="num" w:pos="1440"/>
        </w:tabs>
        <w:ind w:left="1440" w:hanging="360"/>
      </w:pPr>
      <w:rPr>
        <w:rFonts w:ascii="Arial" w:hAnsi="Arial" w:hint="default"/>
      </w:rPr>
    </w:lvl>
    <w:lvl w:ilvl="2" w:tplc="D54A0004" w:tentative="1">
      <w:start w:val="1"/>
      <w:numFmt w:val="bullet"/>
      <w:lvlText w:val="•"/>
      <w:lvlJc w:val="left"/>
      <w:pPr>
        <w:tabs>
          <w:tab w:val="num" w:pos="2160"/>
        </w:tabs>
        <w:ind w:left="2160" w:hanging="360"/>
      </w:pPr>
      <w:rPr>
        <w:rFonts w:ascii="Arial" w:hAnsi="Arial" w:hint="default"/>
      </w:rPr>
    </w:lvl>
    <w:lvl w:ilvl="3" w:tplc="E66E9814" w:tentative="1">
      <w:start w:val="1"/>
      <w:numFmt w:val="bullet"/>
      <w:lvlText w:val="•"/>
      <w:lvlJc w:val="left"/>
      <w:pPr>
        <w:tabs>
          <w:tab w:val="num" w:pos="2880"/>
        </w:tabs>
        <w:ind w:left="2880" w:hanging="360"/>
      </w:pPr>
      <w:rPr>
        <w:rFonts w:ascii="Arial" w:hAnsi="Arial" w:hint="default"/>
      </w:rPr>
    </w:lvl>
    <w:lvl w:ilvl="4" w:tplc="E3C6DAAE" w:tentative="1">
      <w:start w:val="1"/>
      <w:numFmt w:val="bullet"/>
      <w:lvlText w:val="•"/>
      <w:lvlJc w:val="left"/>
      <w:pPr>
        <w:tabs>
          <w:tab w:val="num" w:pos="3600"/>
        </w:tabs>
        <w:ind w:left="3600" w:hanging="360"/>
      </w:pPr>
      <w:rPr>
        <w:rFonts w:ascii="Arial" w:hAnsi="Arial" w:hint="default"/>
      </w:rPr>
    </w:lvl>
    <w:lvl w:ilvl="5" w:tplc="026E96B6" w:tentative="1">
      <w:start w:val="1"/>
      <w:numFmt w:val="bullet"/>
      <w:lvlText w:val="•"/>
      <w:lvlJc w:val="left"/>
      <w:pPr>
        <w:tabs>
          <w:tab w:val="num" w:pos="4320"/>
        </w:tabs>
        <w:ind w:left="4320" w:hanging="360"/>
      </w:pPr>
      <w:rPr>
        <w:rFonts w:ascii="Arial" w:hAnsi="Arial" w:hint="default"/>
      </w:rPr>
    </w:lvl>
    <w:lvl w:ilvl="6" w:tplc="724093BA" w:tentative="1">
      <w:start w:val="1"/>
      <w:numFmt w:val="bullet"/>
      <w:lvlText w:val="•"/>
      <w:lvlJc w:val="left"/>
      <w:pPr>
        <w:tabs>
          <w:tab w:val="num" w:pos="5040"/>
        </w:tabs>
        <w:ind w:left="5040" w:hanging="360"/>
      </w:pPr>
      <w:rPr>
        <w:rFonts w:ascii="Arial" w:hAnsi="Arial" w:hint="default"/>
      </w:rPr>
    </w:lvl>
    <w:lvl w:ilvl="7" w:tplc="F0B4A910" w:tentative="1">
      <w:start w:val="1"/>
      <w:numFmt w:val="bullet"/>
      <w:lvlText w:val="•"/>
      <w:lvlJc w:val="left"/>
      <w:pPr>
        <w:tabs>
          <w:tab w:val="num" w:pos="5760"/>
        </w:tabs>
        <w:ind w:left="5760" w:hanging="360"/>
      </w:pPr>
      <w:rPr>
        <w:rFonts w:ascii="Arial" w:hAnsi="Arial" w:hint="default"/>
      </w:rPr>
    </w:lvl>
    <w:lvl w:ilvl="8" w:tplc="38904B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FE6269"/>
    <w:multiLevelType w:val="hybridMultilevel"/>
    <w:tmpl w:val="ACB2D5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567" w:hanging="360"/>
      </w:pPr>
      <w:rPr>
        <w:rFonts w:ascii="Courier New" w:hAnsi="Courier New" w:cs="Courier New" w:hint="default"/>
      </w:rPr>
    </w:lvl>
    <w:lvl w:ilvl="2" w:tplc="04090005" w:tentative="1">
      <w:start w:val="1"/>
      <w:numFmt w:val="bullet"/>
      <w:lvlText w:val=""/>
      <w:lvlJc w:val="left"/>
      <w:pPr>
        <w:ind w:left="1287" w:hanging="360"/>
      </w:pPr>
      <w:rPr>
        <w:rFonts w:ascii="Wingdings" w:hAnsi="Wingdings" w:hint="default"/>
      </w:rPr>
    </w:lvl>
    <w:lvl w:ilvl="3" w:tplc="04090001" w:tentative="1">
      <w:start w:val="1"/>
      <w:numFmt w:val="bullet"/>
      <w:lvlText w:val=""/>
      <w:lvlJc w:val="left"/>
      <w:pPr>
        <w:ind w:left="2007" w:hanging="360"/>
      </w:pPr>
      <w:rPr>
        <w:rFonts w:ascii="Symbol" w:hAnsi="Symbol" w:hint="default"/>
      </w:rPr>
    </w:lvl>
    <w:lvl w:ilvl="4" w:tplc="04090003" w:tentative="1">
      <w:start w:val="1"/>
      <w:numFmt w:val="bullet"/>
      <w:lvlText w:val="o"/>
      <w:lvlJc w:val="left"/>
      <w:pPr>
        <w:ind w:left="2727" w:hanging="360"/>
      </w:pPr>
      <w:rPr>
        <w:rFonts w:ascii="Courier New" w:hAnsi="Courier New" w:cs="Courier New" w:hint="default"/>
      </w:rPr>
    </w:lvl>
    <w:lvl w:ilvl="5" w:tplc="04090005" w:tentative="1">
      <w:start w:val="1"/>
      <w:numFmt w:val="bullet"/>
      <w:lvlText w:val=""/>
      <w:lvlJc w:val="left"/>
      <w:pPr>
        <w:ind w:left="3447" w:hanging="360"/>
      </w:pPr>
      <w:rPr>
        <w:rFonts w:ascii="Wingdings" w:hAnsi="Wingdings" w:hint="default"/>
      </w:rPr>
    </w:lvl>
    <w:lvl w:ilvl="6" w:tplc="04090001" w:tentative="1">
      <w:start w:val="1"/>
      <w:numFmt w:val="bullet"/>
      <w:lvlText w:val=""/>
      <w:lvlJc w:val="left"/>
      <w:pPr>
        <w:ind w:left="4167" w:hanging="360"/>
      </w:pPr>
      <w:rPr>
        <w:rFonts w:ascii="Symbol" w:hAnsi="Symbol" w:hint="default"/>
      </w:rPr>
    </w:lvl>
    <w:lvl w:ilvl="7" w:tplc="04090003" w:tentative="1">
      <w:start w:val="1"/>
      <w:numFmt w:val="bullet"/>
      <w:lvlText w:val="o"/>
      <w:lvlJc w:val="left"/>
      <w:pPr>
        <w:ind w:left="4887" w:hanging="360"/>
      </w:pPr>
      <w:rPr>
        <w:rFonts w:ascii="Courier New" w:hAnsi="Courier New" w:cs="Courier New" w:hint="default"/>
      </w:rPr>
    </w:lvl>
    <w:lvl w:ilvl="8" w:tplc="04090005" w:tentative="1">
      <w:start w:val="1"/>
      <w:numFmt w:val="bullet"/>
      <w:lvlText w:val=""/>
      <w:lvlJc w:val="left"/>
      <w:pPr>
        <w:ind w:left="5607" w:hanging="360"/>
      </w:pPr>
      <w:rPr>
        <w:rFonts w:ascii="Wingdings" w:hAnsi="Wingdings" w:hint="default"/>
      </w:rPr>
    </w:lvl>
  </w:abstractNum>
  <w:num w:numId="1" w16cid:durableId="175048448">
    <w:abstractNumId w:val="11"/>
  </w:num>
  <w:num w:numId="2" w16cid:durableId="599676730">
    <w:abstractNumId w:val="12"/>
  </w:num>
  <w:num w:numId="3" w16cid:durableId="362095669">
    <w:abstractNumId w:val="21"/>
  </w:num>
  <w:num w:numId="4" w16cid:durableId="995838281">
    <w:abstractNumId w:val="19"/>
  </w:num>
  <w:num w:numId="5" w16cid:durableId="227889085">
    <w:abstractNumId w:val="4"/>
  </w:num>
  <w:num w:numId="6" w16cid:durableId="1075324846">
    <w:abstractNumId w:val="2"/>
  </w:num>
  <w:num w:numId="7" w16cid:durableId="1222982735">
    <w:abstractNumId w:val="3"/>
  </w:num>
  <w:num w:numId="8" w16cid:durableId="1732774343">
    <w:abstractNumId w:val="15"/>
  </w:num>
  <w:num w:numId="9" w16cid:durableId="298338248">
    <w:abstractNumId w:val="26"/>
  </w:num>
  <w:num w:numId="10" w16cid:durableId="1387609393">
    <w:abstractNumId w:val="27"/>
  </w:num>
  <w:num w:numId="11" w16cid:durableId="185952403">
    <w:abstractNumId w:val="13"/>
  </w:num>
  <w:num w:numId="12" w16cid:durableId="507257739">
    <w:abstractNumId w:val="1"/>
  </w:num>
  <w:num w:numId="13" w16cid:durableId="380980443">
    <w:abstractNumId w:val="30"/>
  </w:num>
  <w:num w:numId="14" w16cid:durableId="973559741">
    <w:abstractNumId w:val="17"/>
  </w:num>
  <w:num w:numId="15" w16cid:durableId="687949752">
    <w:abstractNumId w:val="6"/>
  </w:num>
  <w:num w:numId="16" w16cid:durableId="1947618247">
    <w:abstractNumId w:val="22"/>
  </w:num>
  <w:num w:numId="17" w16cid:durableId="2079667537">
    <w:abstractNumId w:val="16"/>
  </w:num>
  <w:num w:numId="18" w16cid:durableId="407075676">
    <w:abstractNumId w:val="24"/>
  </w:num>
  <w:num w:numId="19" w16cid:durableId="1811559159">
    <w:abstractNumId w:val="25"/>
  </w:num>
  <w:num w:numId="20" w16cid:durableId="1065759539">
    <w:abstractNumId w:val="8"/>
  </w:num>
  <w:num w:numId="21" w16cid:durableId="1982147286">
    <w:abstractNumId w:val="18"/>
  </w:num>
  <w:num w:numId="22" w16cid:durableId="1825313346">
    <w:abstractNumId w:val="7"/>
  </w:num>
  <w:num w:numId="23" w16cid:durableId="2119371089">
    <w:abstractNumId w:val="10"/>
  </w:num>
  <w:num w:numId="24" w16cid:durableId="790827131">
    <w:abstractNumId w:val="28"/>
  </w:num>
  <w:num w:numId="25" w16cid:durableId="2025086700">
    <w:abstractNumId w:val="20"/>
  </w:num>
  <w:num w:numId="26" w16cid:durableId="1910379407">
    <w:abstractNumId w:val="0"/>
  </w:num>
  <w:num w:numId="27" w16cid:durableId="1381785650">
    <w:abstractNumId w:val="23"/>
  </w:num>
  <w:num w:numId="28" w16cid:durableId="869226855">
    <w:abstractNumId w:val="9"/>
  </w:num>
  <w:num w:numId="29" w16cid:durableId="1851794714">
    <w:abstractNumId w:val="14"/>
  </w:num>
  <w:num w:numId="30" w16cid:durableId="553271160">
    <w:abstractNumId w:val="29"/>
  </w:num>
  <w:num w:numId="31" w16cid:durableId="175951723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s5z2wiHLPaR8ZBx3q8QKZB/kunTMBzLqFozXBKHwV0E2G08zMVikYRTfonr4wuUZDbL2Av7P7tRENUCdr0Rfw==" w:salt="tcUwPDJaNzDr2PItr/6Elw=="/>
  <w:defaultTabStop w:val="14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E6"/>
    <w:rsid w:val="00000D07"/>
    <w:rsid w:val="00000D19"/>
    <w:rsid w:val="00000D66"/>
    <w:rsid w:val="00002A36"/>
    <w:rsid w:val="00002BA5"/>
    <w:rsid w:val="000040EF"/>
    <w:rsid w:val="00004706"/>
    <w:rsid w:val="000138A8"/>
    <w:rsid w:val="0001518F"/>
    <w:rsid w:val="000152EB"/>
    <w:rsid w:val="00016743"/>
    <w:rsid w:val="00016CA0"/>
    <w:rsid w:val="00020978"/>
    <w:rsid w:val="0002278A"/>
    <w:rsid w:val="0002585F"/>
    <w:rsid w:val="00026F5F"/>
    <w:rsid w:val="00027459"/>
    <w:rsid w:val="000302C2"/>
    <w:rsid w:val="00030E53"/>
    <w:rsid w:val="00030F72"/>
    <w:rsid w:val="00032631"/>
    <w:rsid w:val="00032DDB"/>
    <w:rsid w:val="0003482E"/>
    <w:rsid w:val="00035D51"/>
    <w:rsid w:val="0003629E"/>
    <w:rsid w:val="000362D0"/>
    <w:rsid w:val="00036C26"/>
    <w:rsid w:val="00036CDB"/>
    <w:rsid w:val="00040277"/>
    <w:rsid w:val="0004095E"/>
    <w:rsid w:val="0004217C"/>
    <w:rsid w:val="00043C02"/>
    <w:rsid w:val="00044DC0"/>
    <w:rsid w:val="00045561"/>
    <w:rsid w:val="00046129"/>
    <w:rsid w:val="00046417"/>
    <w:rsid w:val="00051B9F"/>
    <w:rsid w:val="00051F2A"/>
    <w:rsid w:val="00053738"/>
    <w:rsid w:val="000540FC"/>
    <w:rsid w:val="00055549"/>
    <w:rsid w:val="00055F2A"/>
    <w:rsid w:val="000563D8"/>
    <w:rsid w:val="0005784C"/>
    <w:rsid w:val="00060F7E"/>
    <w:rsid w:val="00061120"/>
    <w:rsid w:val="000611F3"/>
    <w:rsid w:val="000628A0"/>
    <w:rsid w:val="00062AD9"/>
    <w:rsid w:val="00065B62"/>
    <w:rsid w:val="00071542"/>
    <w:rsid w:val="00072C6E"/>
    <w:rsid w:val="0007368E"/>
    <w:rsid w:val="0007429E"/>
    <w:rsid w:val="00074AFA"/>
    <w:rsid w:val="00075DDA"/>
    <w:rsid w:val="000760AA"/>
    <w:rsid w:val="00080D62"/>
    <w:rsid w:val="00080FFA"/>
    <w:rsid w:val="0008333C"/>
    <w:rsid w:val="0008447C"/>
    <w:rsid w:val="0008464F"/>
    <w:rsid w:val="000852D5"/>
    <w:rsid w:val="00091040"/>
    <w:rsid w:val="00091EC3"/>
    <w:rsid w:val="00092A76"/>
    <w:rsid w:val="00093570"/>
    <w:rsid w:val="00093BB8"/>
    <w:rsid w:val="00094F73"/>
    <w:rsid w:val="00095B49"/>
    <w:rsid w:val="00096573"/>
    <w:rsid w:val="000A1D0F"/>
    <w:rsid w:val="000A246E"/>
    <w:rsid w:val="000A29FD"/>
    <w:rsid w:val="000A32B4"/>
    <w:rsid w:val="000A3821"/>
    <w:rsid w:val="000A3954"/>
    <w:rsid w:val="000A583D"/>
    <w:rsid w:val="000A6564"/>
    <w:rsid w:val="000A6F5B"/>
    <w:rsid w:val="000A7851"/>
    <w:rsid w:val="000B034C"/>
    <w:rsid w:val="000B0EC2"/>
    <w:rsid w:val="000B1937"/>
    <w:rsid w:val="000B1998"/>
    <w:rsid w:val="000B440E"/>
    <w:rsid w:val="000B6FA1"/>
    <w:rsid w:val="000C3DDE"/>
    <w:rsid w:val="000C4267"/>
    <w:rsid w:val="000C5DE4"/>
    <w:rsid w:val="000C7A08"/>
    <w:rsid w:val="000C7F1E"/>
    <w:rsid w:val="000D01C2"/>
    <w:rsid w:val="000D1579"/>
    <w:rsid w:val="000D2671"/>
    <w:rsid w:val="000D31B5"/>
    <w:rsid w:val="000D5DD6"/>
    <w:rsid w:val="000D61E9"/>
    <w:rsid w:val="000E37AF"/>
    <w:rsid w:val="000E4671"/>
    <w:rsid w:val="000E479D"/>
    <w:rsid w:val="000E5144"/>
    <w:rsid w:val="000E5C39"/>
    <w:rsid w:val="000E7CD0"/>
    <w:rsid w:val="000F07F0"/>
    <w:rsid w:val="000F12B1"/>
    <w:rsid w:val="000F1445"/>
    <w:rsid w:val="000F1553"/>
    <w:rsid w:val="000F1728"/>
    <w:rsid w:val="000F1DB9"/>
    <w:rsid w:val="000F3894"/>
    <w:rsid w:val="000F5F11"/>
    <w:rsid w:val="000F62AB"/>
    <w:rsid w:val="001005E5"/>
    <w:rsid w:val="00101CF5"/>
    <w:rsid w:val="00102208"/>
    <w:rsid w:val="0010321E"/>
    <w:rsid w:val="00103808"/>
    <w:rsid w:val="0010529B"/>
    <w:rsid w:val="00105E1E"/>
    <w:rsid w:val="00111313"/>
    <w:rsid w:val="0011463D"/>
    <w:rsid w:val="00115E88"/>
    <w:rsid w:val="0011787E"/>
    <w:rsid w:val="00117B25"/>
    <w:rsid w:val="00120395"/>
    <w:rsid w:val="00121CDB"/>
    <w:rsid w:val="00122C84"/>
    <w:rsid w:val="0012315C"/>
    <w:rsid w:val="00124E34"/>
    <w:rsid w:val="00125E7D"/>
    <w:rsid w:val="00125F63"/>
    <w:rsid w:val="00130AE9"/>
    <w:rsid w:val="0013124D"/>
    <w:rsid w:val="00132854"/>
    <w:rsid w:val="00132960"/>
    <w:rsid w:val="00132FC3"/>
    <w:rsid w:val="00133014"/>
    <w:rsid w:val="00133C82"/>
    <w:rsid w:val="00135717"/>
    <w:rsid w:val="0013581D"/>
    <w:rsid w:val="00135A25"/>
    <w:rsid w:val="001367AD"/>
    <w:rsid w:val="00137464"/>
    <w:rsid w:val="00137892"/>
    <w:rsid w:val="00137E54"/>
    <w:rsid w:val="00142EE5"/>
    <w:rsid w:val="00143EEA"/>
    <w:rsid w:val="0014428A"/>
    <w:rsid w:val="00147450"/>
    <w:rsid w:val="00150086"/>
    <w:rsid w:val="00151076"/>
    <w:rsid w:val="00152C0C"/>
    <w:rsid w:val="00152DF7"/>
    <w:rsid w:val="001537DA"/>
    <w:rsid w:val="00153BBA"/>
    <w:rsid w:val="00154961"/>
    <w:rsid w:val="00154F38"/>
    <w:rsid w:val="001552F0"/>
    <w:rsid w:val="00155F8C"/>
    <w:rsid w:val="00156047"/>
    <w:rsid w:val="00156467"/>
    <w:rsid w:val="00160CD1"/>
    <w:rsid w:val="00161043"/>
    <w:rsid w:val="00161B50"/>
    <w:rsid w:val="00165F0A"/>
    <w:rsid w:val="001664EB"/>
    <w:rsid w:val="00166D40"/>
    <w:rsid w:val="00166D94"/>
    <w:rsid w:val="00166ECE"/>
    <w:rsid w:val="00170635"/>
    <w:rsid w:val="00171455"/>
    <w:rsid w:val="0017159A"/>
    <w:rsid w:val="0017198C"/>
    <w:rsid w:val="0017251C"/>
    <w:rsid w:val="001736C8"/>
    <w:rsid w:val="001818B9"/>
    <w:rsid w:val="0018219C"/>
    <w:rsid w:val="0018490F"/>
    <w:rsid w:val="00186502"/>
    <w:rsid w:val="00187152"/>
    <w:rsid w:val="00187971"/>
    <w:rsid w:val="001879A3"/>
    <w:rsid w:val="00190C94"/>
    <w:rsid w:val="00191525"/>
    <w:rsid w:val="001926F5"/>
    <w:rsid w:val="001929ED"/>
    <w:rsid w:val="0019314B"/>
    <w:rsid w:val="00194770"/>
    <w:rsid w:val="00195086"/>
    <w:rsid w:val="00197457"/>
    <w:rsid w:val="00197B4C"/>
    <w:rsid w:val="00197B91"/>
    <w:rsid w:val="001A0015"/>
    <w:rsid w:val="001A247E"/>
    <w:rsid w:val="001A2D59"/>
    <w:rsid w:val="001A31EC"/>
    <w:rsid w:val="001A3BF1"/>
    <w:rsid w:val="001A3D31"/>
    <w:rsid w:val="001A6066"/>
    <w:rsid w:val="001A6A26"/>
    <w:rsid w:val="001A71EE"/>
    <w:rsid w:val="001B03DF"/>
    <w:rsid w:val="001B253B"/>
    <w:rsid w:val="001B430F"/>
    <w:rsid w:val="001B69FE"/>
    <w:rsid w:val="001B6F8E"/>
    <w:rsid w:val="001B6F9C"/>
    <w:rsid w:val="001B728D"/>
    <w:rsid w:val="001C3916"/>
    <w:rsid w:val="001C394D"/>
    <w:rsid w:val="001C6802"/>
    <w:rsid w:val="001D42FD"/>
    <w:rsid w:val="001D7538"/>
    <w:rsid w:val="001D775A"/>
    <w:rsid w:val="001D777C"/>
    <w:rsid w:val="001E026F"/>
    <w:rsid w:val="001E128B"/>
    <w:rsid w:val="001E1381"/>
    <w:rsid w:val="001E172E"/>
    <w:rsid w:val="001E33E2"/>
    <w:rsid w:val="001E4929"/>
    <w:rsid w:val="001E6531"/>
    <w:rsid w:val="001F0574"/>
    <w:rsid w:val="001F1205"/>
    <w:rsid w:val="001F1503"/>
    <w:rsid w:val="001F30D8"/>
    <w:rsid w:val="001F3244"/>
    <w:rsid w:val="001F3EFF"/>
    <w:rsid w:val="001F5D19"/>
    <w:rsid w:val="001F6D38"/>
    <w:rsid w:val="001F7208"/>
    <w:rsid w:val="00200A49"/>
    <w:rsid w:val="0020145E"/>
    <w:rsid w:val="00201C98"/>
    <w:rsid w:val="00201CA3"/>
    <w:rsid w:val="0020426E"/>
    <w:rsid w:val="00204B9C"/>
    <w:rsid w:val="00204D2C"/>
    <w:rsid w:val="0020501B"/>
    <w:rsid w:val="002050CE"/>
    <w:rsid w:val="002059B4"/>
    <w:rsid w:val="00206B9A"/>
    <w:rsid w:val="00210454"/>
    <w:rsid w:val="0021076F"/>
    <w:rsid w:val="00210F0A"/>
    <w:rsid w:val="00212117"/>
    <w:rsid w:val="00212ED4"/>
    <w:rsid w:val="002130EB"/>
    <w:rsid w:val="002132D7"/>
    <w:rsid w:val="00213A16"/>
    <w:rsid w:val="00217BC3"/>
    <w:rsid w:val="00220F82"/>
    <w:rsid w:val="00221D48"/>
    <w:rsid w:val="002220D1"/>
    <w:rsid w:val="00223BE8"/>
    <w:rsid w:val="00223C95"/>
    <w:rsid w:val="00223CB9"/>
    <w:rsid w:val="00225338"/>
    <w:rsid w:val="00227908"/>
    <w:rsid w:val="002302CA"/>
    <w:rsid w:val="00230394"/>
    <w:rsid w:val="0023286C"/>
    <w:rsid w:val="00234406"/>
    <w:rsid w:val="00236F52"/>
    <w:rsid w:val="00237E38"/>
    <w:rsid w:val="00240372"/>
    <w:rsid w:val="002404EC"/>
    <w:rsid w:val="00240B02"/>
    <w:rsid w:val="002421F5"/>
    <w:rsid w:val="00242FCC"/>
    <w:rsid w:val="002432C3"/>
    <w:rsid w:val="00244BA6"/>
    <w:rsid w:val="002452C8"/>
    <w:rsid w:val="00246FA8"/>
    <w:rsid w:val="00251B6F"/>
    <w:rsid w:val="00252AE3"/>
    <w:rsid w:val="002533A5"/>
    <w:rsid w:val="002563F1"/>
    <w:rsid w:val="002572FC"/>
    <w:rsid w:val="00257714"/>
    <w:rsid w:val="00257E94"/>
    <w:rsid w:val="00257F4E"/>
    <w:rsid w:val="00260298"/>
    <w:rsid w:val="0026031A"/>
    <w:rsid w:val="00261615"/>
    <w:rsid w:val="00261A15"/>
    <w:rsid w:val="00261C2D"/>
    <w:rsid w:val="00261CE8"/>
    <w:rsid w:val="00261ED6"/>
    <w:rsid w:val="00267782"/>
    <w:rsid w:val="00267A98"/>
    <w:rsid w:val="00270E1D"/>
    <w:rsid w:val="00271F4F"/>
    <w:rsid w:val="00272E5D"/>
    <w:rsid w:val="002755C6"/>
    <w:rsid w:val="0027589F"/>
    <w:rsid w:val="00277EFC"/>
    <w:rsid w:val="00280031"/>
    <w:rsid w:val="00280183"/>
    <w:rsid w:val="00281814"/>
    <w:rsid w:val="00281AB4"/>
    <w:rsid w:val="00281FA1"/>
    <w:rsid w:val="002854D1"/>
    <w:rsid w:val="00287C2D"/>
    <w:rsid w:val="00287EFD"/>
    <w:rsid w:val="00287FD9"/>
    <w:rsid w:val="00290114"/>
    <w:rsid w:val="00292BC6"/>
    <w:rsid w:val="00292C2F"/>
    <w:rsid w:val="00293F76"/>
    <w:rsid w:val="0029450C"/>
    <w:rsid w:val="0029472C"/>
    <w:rsid w:val="00295062"/>
    <w:rsid w:val="0029725A"/>
    <w:rsid w:val="00297A31"/>
    <w:rsid w:val="002A0E6B"/>
    <w:rsid w:val="002A4B84"/>
    <w:rsid w:val="002A5625"/>
    <w:rsid w:val="002A58DA"/>
    <w:rsid w:val="002A5D6C"/>
    <w:rsid w:val="002B0721"/>
    <w:rsid w:val="002B12DD"/>
    <w:rsid w:val="002B2862"/>
    <w:rsid w:val="002B287B"/>
    <w:rsid w:val="002B29E3"/>
    <w:rsid w:val="002B5B37"/>
    <w:rsid w:val="002B62B1"/>
    <w:rsid w:val="002C11E9"/>
    <w:rsid w:val="002C1F6C"/>
    <w:rsid w:val="002C2607"/>
    <w:rsid w:val="002C3DD0"/>
    <w:rsid w:val="002C42C4"/>
    <w:rsid w:val="002C4877"/>
    <w:rsid w:val="002C4ECE"/>
    <w:rsid w:val="002C61F1"/>
    <w:rsid w:val="002C6274"/>
    <w:rsid w:val="002C654D"/>
    <w:rsid w:val="002D1263"/>
    <w:rsid w:val="002D16B1"/>
    <w:rsid w:val="002D27F1"/>
    <w:rsid w:val="002D2B1B"/>
    <w:rsid w:val="002D3645"/>
    <w:rsid w:val="002D38CD"/>
    <w:rsid w:val="002D42D0"/>
    <w:rsid w:val="002D4DF9"/>
    <w:rsid w:val="002D592A"/>
    <w:rsid w:val="002D674E"/>
    <w:rsid w:val="002D7B64"/>
    <w:rsid w:val="002E051D"/>
    <w:rsid w:val="002E0D3B"/>
    <w:rsid w:val="002E16D1"/>
    <w:rsid w:val="002E1AB5"/>
    <w:rsid w:val="002E1BE2"/>
    <w:rsid w:val="002E2572"/>
    <w:rsid w:val="002E369B"/>
    <w:rsid w:val="002E48AE"/>
    <w:rsid w:val="002E7259"/>
    <w:rsid w:val="002F000B"/>
    <w:rsid w:val="002F060D"/>
    <w:rsid w:val="002F2F57"/>
    <w:rsid w:val="002F3E17"/>
    <w:rsid w:val="002F5729"/>
    <w:rsid w:val="002F6BFF"/>
    <w:rsid w:val="003000CA"/>
    <w:rsid w:val="0030076D"/>
    <w:rsid w:val="00304410"/>
    <w:rsid w:val="00304662"/>
    <w:rsid w:val="00305E50"/>
    <w:rsid w:val="0030658B"/>
    <w:rsid w:val="00310F69"/>
    <w:rsid w:val="003110E8"/>
    <w:rsid w:val="00311E42"/>
    <w:rsid w:val="00312AF1"/>
    <w:rsid w:val="00313E09"/>
    <w:rsid w:val="00314CA0"/>
    <w:rsid w:val="0031543D"/>
    <w:rsid w:val="00315976"/>
    <w:rsid w:val="00316126"/>
    <w:rsid w:val="0031680B"/>
    <w:rsid w:val="00320971"/>
    <w:rsid w:val="003211C5"/>
    <w:rsid w:val="00321C90"/>
    <w:rsid w:val="00324152"/>
    <w:rsid w:val="00324F1D"/>
    <w:rsid w:val="003272E0"/>
    <w:rsid w:val="00330C16"/>
    <w:rsid w:val="00331ACF"/>
    <w:rsid w:val="003352F1"/>
    <w:rsid w:val="00341B7A"/>
    <w:rsid w:val="00342807"/>
    <w:rsid w:val="00342BAC"/>
    <w:rsid w:val="00345F75"/>
    <w:rsid w:val="003475EB"/>
    <w:rsid w:val="00347D54"/>
    <w:rsid w:val="00351F5C"/>
    <w:rsid w:val="003531F0"/>
    <w:rsid w:val="00357D79"/>
    <w:rsid w:val="003617F4"/>
    <w:rsid w:val="0036410D"/>
    <w:rsid w:val="00366707"/>
    <w:rsid w:val="003677FF"/>
    <w:rsid w:val="00367980"/>
    <w:rsid w:val="00370039"/>
    <w:rsid w:val="0037056E"/>
    <w:rsid w:val="003744A7"/>
    <w:rsid w:val="003756B9"/>
    <w:rsid w:val="00377735"/>
    <w:rsid w:val="00377AAA"/>
    <w:rsid w:val="003826FC"/>
    <w:rsid w:val="00382969"/>
    <w:rsid w:val="00382BBE"/>
    <w:rsid w:val="003842F9"/>
    <w:rsid w:val="003868B0"/>
    <w:rsid w:val="003920FB"/>
    <w:rsid w:val="00392D6B"/>
    <w:rsid w:val="003933B0"/>
    <w:rsid w:val="00394A8D"/>
    <w:rsid w:val="00394B19"/>
    <w:rsid w:val="00396237"/>
    <w:rsid w:val="00397990"/>
    <w:rsid w:val="003A1B30"/>
    <w:rsid w:val="003A280F"/>
    <w:rsid w:val="003A36CD"/>
    <w:rsid w:val="003A38FF"/>
    <w:rsid w:val="003A53F5"/>
    <w:rsid w:val="003A5D0D"/>
    <w:rsid w:val="003A67C0"/>
    <w:rsid w:val="003A6EDF"/>
    <w:rsid w:val="003A70B7"/>
    <w:rsid w:val="003A7149"/>
    <w:rsid w:val="003A797F"/>
    <w:rsid w:val="003A7993"/>
    <w:rsid w:val="003B1C55"/>
    <w:rsid w:val="003B1F80"/>
    <w:rsid w:val="003B28AC"/>
    <w:rsid w:val="003B508C"/>
    <w:rsid w:val="003B5652"/>
    <w:rsid w:val="003B5FDE"/>
    <w:rsid w:val="003B6B01"/>
    <w:rsid w:val="003B7439"/>
    <w:rsid w:val="003C1A6E"/>
    <w:rsid w:val="003C510E"/>
    <w:rsid w:val="003C52C1"/>
    <w:rsid w:val="003C5854"/>
    <w:rsid w:val="003C588A"/>
    <w:rsid w:val="003C67F5"/>
    <w:rsid w:val="003C777C"/>
    <w:rsid w:val="003D007D"/>
    <w:rsid w:val="003D022F"/>
    <w:rsid w:val="003D1BB2"/>
    <w:rsid w:val="003D34AF"/>
    <w:rsid w:val="003D3757"/>
    <w:rsid w:val="003D798F"/>
    <w:rsid w:val="003D7CDD"/>
    <w:rsid w:val="003E1C48"/>
    <w:rsid w:val="003E4742"/>
    <w:rsid w:val="003E5B28"/>
    <w:rsid w:val="003E5E98"/>
    <w:rsid w:val="003F2AEE"/>
    <w:rsid w:val="003F3A4D"/>
    <w:rsid w:val="003F4840"/>
    <w:rsid w:val="003F5015"/>
    <w:rsid w:val="003F50A4"/>
    <w:rsid w:val="00400A22"/>
    <w:rsid w:val="00404940"/>
    <w:rsid w:val="004051CD"/>
    <w:rsid w:val="00405A07"/>
    <w:rsid w:val="00410325"/>
    <w:rsid w:val="00410703"/>
    <w:rsid w:val="0041086B"/>
    <w:rsid w:val="00410904"/>
    <w:rsid w:val="00415991"/>
    <w:rsid w:val="00416AC2"/>
    <w:rsid w:val="00417F0F"/>
    <w:rsid w:val="00422E3F"/>
    <w:rsid w:val="00423E70"/>
    <w:rsid w:val="00423FE5"/>
    <w:rsid w:val="00424675"/>
    <w:rsid w:val="0042480E"/>
    <w:rsid w:val="0042645D"/>
    <w:rsid w:val="00426803"/>
    <w:rsid w:val="004278EC"/>
    <w:rsid w:val="00427A5F"/>
    <w:rsid w:val="00430408"/>
    <w:rsid w:val="004312D4"/>
    <w:rsid w:val="0043180F"/>
    <w:rsid w:val="004320D4"/>
    <w:rsid w:val="00432A6A"/>
    <w:rsid w:val="00432ED7"/>
    <w:rsid w:val="00433B83"/>
    <w:rsid w:val="0043410C"/>
    <w:rsid w:val="004362C8"/>
    <w:rsid w:val="00436C99"/>
    <w:rsid w:val="00437B3C"/>
    <w:rsid w:val="0044120E"/>
    <w:rsid w:val="0044155D"/>
    <w:rsid w:val="00441C83"/>
    <w:rsid w:val="00441D7F"/>
    <w:rsid w:val="004450C8"/>
    <w:rsid w:val="00445138"/>
    <w:rsid w:val="00445C6C"/>
    <w:rsid w:val="00446101"/>
    <w:rsid w:val="004467E0"/>
    <w:rsid w:val="0044693C"/>
    <w:rsid w:val="0044783A"/>
    <w:rsid w:val="00450941"/>
    <w:rsid w:val="0045181F"/>
    <w:rsid w:val="004532D0"/>
    <w:rsid w:val="004532DA"/>
    <w:rsid w:val="0045439D"/>
    <w:rsid w:val="0045474C"/>
    <w:rsid w:val="00454771"/>
    <w:rsid w:val="00454E31"/>
    <w:rsid w:val="00455493"/>
    <w:rsid w:val="0045592C"/>
    <w:rsid w:val="00455C7D"/>
    <w:rsid w:val="004566BF"/>
    <w:rsid w:val="004573FC"/>
    <w:rsid w:val="00460017"/>
    <w:rsid w:val="00461D88"/>
    <w:rsid w:val="00465419"/>
    <w:rsid w:val="004655A5"/>
    <w:rsid w:val="00466003"/>
    <w:rsid w:val="00466A37"/>
    <w:rsid w:val="00470AD0"/>
    <w:rsid w:val="00471134"/>
    <w:rsid w:val="00471438"/>
    <w:rsid w:val="004717FC"/>
    <w:rsid w:val="00471F0A"/>
    <w:rsid w:val="00472227"/>
    <w:rsid w:val="004728B4"/>
    <w:rsid w:val="00473138"/>
    <w:rsid w:val="00474200"/>
    <w:rsid w:val="00475698"/>
    <w:rsid w:val="00475B50"/>
    <w:rsid w:val="004769CE"/>
    <w:rsid w:val="00477D32"/>
    <w:rsid w:val="004816B6"/>
    <w:rsid w:val="00481A41"/>
    <w:rsid w:val="004846A7"/>
    <w:rsid w:val="00485385"/>
    <w:rsid w:val="00490270"/>
    <w:rsid w:val="00490B63"/>
    <w:rsid w:val="00491596"/>
    <w:rsid w:val="004921B0"/>
    <w:rsid w:val="00495B1F"/>
    <w:rsid w:val="00496E58"/>
    <w:rsid w:val="004A0784"/>
    <w:rsid w:val="004A37AE"/>
    <w:rsid w:val="004A3C24"/>
    <w:rsid w:val="004A4495"/>
    <w:rsid w:val="004A44D4"/>
    <w:rsid w:val="004A5E0E"/>
    <w:rsid w:val="004B02A7"/>
    <w:rsid w:val="004B1C85"/>
    <w:rsid w:val="004B5C29"/>
    <w:rsid w:val="004C07C1"/>
    <w:rsid w:val="004C1687"/>
    <w:rsid w:val="004C1B78"/>
    <w:rsid w:val="004C22AF"/>
    <w:rsid w:val="004C2331"/>
    <w:rsid w:val="004C23E6"/>
    <w:rsid w:val="004C356E"/>
    <w:rsid w:val="004C401B"/>
    <w:rsid w:val="004C53E6"/>
    <w:rsid w:val="004D0BF9"/>
    <w:rsid w:val="004D148C"/>
    <w:rsid w:val="004D2E31"/>
    <w:rsid w:val="004D38F6"/>
    <w:rsid w:val="004D3B86"/>
    <w:rsid w:val="004D4A5B"/>
    <w:rsid w:val="004D5801"/>
    <w:rsid w:val="004D6139"/>
    <w:rsid w:val="004D6569"/>
    <w:rsid w:val="004E004C"/>
    <w:rsid w:val="004E1262"/>
    <w:rsid w:val="004E15DD"/>
    <w:rsid w:val="004E1AC2"/>
    <w:rsid w:val="004E1B1A"/>
    <w:rsid w:val="004E27D3"/>
    <w:rsid w:val="004E286A"/>
    <w:rsid w:val="004E2D19"/>
    <w:rsid w:val="004E68BD"/>
    <w:rsid w:val="004E70FE"/>
    <w:rsid w:val="004F0F31"/>
    <w:rsid w:val="004F2190"/>
    <w:rsid w:val="004F2CCE"/>
    <w:rsid w:val="004F3FF0"/>
    <w:rsid w:val="004F50F0"/>
    <w:rsid w:val="004F68D2"/>
    <w:rsid w:val="004F6C17"/>
    <w:rsid w:val="005003FA"/>
    <w:rsid w:val="005004AD"/>
    <w:rsid w:val="00501C89"/>
    <w:rsid w:val="00501FDC"/>
    <w:rsid w:val="005032C7"/>
    <w:rsid w:val="005040FF"/>
    <w:rsid w:val="005064C8"/>
    <w:rsid w:val="00506E47"/>
    <w:rsid w:val="00511296"/>
    <w:rsid w:val="00513177"/>
    <w:rsid w:val="00513374"/>
    <w:rsid w:val="00514ABB"/>
    <w:rsid w:val="0051664C"/>
    <w:rsid w:val="005202A9"/>
    <w:rsid w:val="00521BE4"/>
    <w:rsid w:val="00522462"/>
    <w:rsid w:val="0052401C"/>
    <w:rsid w:val="005242FD"/>
    <w:rsid w:val="00524486"/>
    <w:rsid w:val="00524AE1"/>
    <w:rsid w:val="00524E94"/>
    <w:rsid w:val="005311E2"/>
    <w:rsid w:val="00531462"/>
    <w:rsid w:val="005343B2"/>
    <w:rsid w:val="00535244"/>
    <w:rsid w:val="0053597F"/>
    <w:rsid w:val="005407C2"/>
    <w:rsid w:val="00541814"/>
    <w:rsid w:val="00541AF8"/>
    <w:rsid w:val="00543304"/>
    <w:rsid w:val="0054480B"/>
    <w:rsid w:val="005448FD"/>
    <w:rsid w:val="005461EE"/>
    <w:rsid w:val="0054743E"/>
    <w:rsid w:val="005508A2"/>
    <w:rsid w:val="005511E3"/>
    <w:rsid w:val="0055157E"/>
    <w:rsid w:val="005521CC"/>
    <w:rsid w:val="0055331B"/>
    <w:rsid w:val="005548E2"/>
    <w:rsid w:val="005549D7"/>
    <w:rsid w:val="00554B69"/>
    <w:rsid w:val="00554D54"/>
    <w:rsid w:val="00556E01"/>
    <w:rsid w:val="0055758D"/>
    <w:rsid w:val="0056116E"/>
    <w:rsid w:val="00561A02"/>
    <w:rsid w:val="00561B13"/>
    <w:rsid w:val="00563B29"/>
    <w:rsid w:val="00563CBB"/>
    <w:rsid w:val="005640CD"/>
    <w:rsid w:val="005648EB"/>
    <w:rsid w:val="00567049"/>
    <w:rsid w:val="00570992"/>
    <w:rsid w:val="005709A9"/>
    <w:rsid w:val="00570F42"/>
    <w:rsid w:val="0057108B"/>
    <w:rsid w:val="00572593"/>
    <w:rsid w:val="00572D27"/>
    <w:rsid w:val="00572F21"/>
    <w:rsid w:val="0057376E"/>
    <w:rsid w:val="00574FB5"/>
    <w:rsid w:val="00575EF6"/>
    <w:rsid w:val="00576F60"/>
    <w:rsid w:val="00580042"/>
    <w:rsid w:val="005816F4"/>
    <w:rsid w:val="005823DA"/>
    <w:rsid w:val="005827C6"/>
    <w:rsid w:val="00582AC5"/>
    <w:rsid w:val="005830B7"/>
    <w:rsid w:val="00585501"/>
    <w:rsid w:val="00585F4A"/>
    <w:rsid w:val="0059047C"/>
    <w:rsid w:val="00590874"/>
    <w:rsid w:val="005930BA"/>
    <w:rsid w:val="00594AF4"/>
    <w:rsid w:val="00594CD6"/>
    <w:rsid w:val="00596785"/>
    <w:rsid w:val="005A0609"/>
    <w:rsid w:val="005A1C40"/>
    <w:rsid w:val="005A2247"/>
    <w:rsid w:val="005A247A"/>
    <w:rsid w:val="005A32C8"/>
    <w:rsid w:val="005A3A41"/>
    <w:rsid w:val="005B06EC"/>
    <w:rsid w:val="005B0DE0"/>
    <w:rsid w:val="005B15AF"/>
    <w:rsid w:val="005B307B"/>
    <w:rsid w:val="005B42CF"/>
    <w:rsid w:val="005B5DFE"/>
    <w:rsid w:val="005B6B27"/>
    <w:rsid w:val="005C19D6"/>
    <w:rsid w:val="005C2961"/>
    <w:rsid w:val="005C3447"/>
    <w:rsid w:val="005C54BF"/>
    <w:rsid w:val="005D1033"/>
    <w:rsid w:val="005D13EA"/>
    <w:rsid w:val="005D3380"/>
    <w:rsid w:val="005D39D1"/>
    <w:rsid w:val="005D3B33"/>
    <w:rsid w:val="005D5721"/>
    <w:rsid w:val="005D690A"/>
    <w:rsid w:val="005E1528"/>
    <w:rsid w:val="005E1BE6"/>
    <w:rsid w:val="005E1E0A"/>
    <w:rsid w:val="005E2DFC"/>
    <w:rsid w:val="005E3D4F"/>
    <w:rsid w:val="005E4E06"/>
    <w:rsid w:val="005E55C8"/>
    <w:rsid w:val="005E6C37"/>
    <w:rsid w:val="005E6E91"/>
    <w:rsid w:val="005E7E71"/>
    <w:rsid w:val="005F0D45"/>
    <w:rsid w:val="005F255B"/>
    <w:rsid w:val="005F349E"/>
    <w:rsid w:val="005F689D"/>
    <w:rsid w:val="005F6A80"/>
    <w:rsid w:val="005F7F34"/>
    <w:rsid w:val="006005F4"/>
    <w:rsid w:val="00600E2B"/>
    <w:rsid w:val="00601B3D"/>
    <w:rsid w:val="00610553"/>
    <w:rsid w:val="00613702"/>
    <w:rsid w:val="00615BBA"/>
    <w:rsid w:val="006177B1"/>
    <w:rsid w:val="0062286C"/>
    <w:rsid w:val="006233B8"/>
    <w:rsid w:val="0062476E"/>
    <w:rsid w:val="00624AAD"/>
    <w:rsid w:val="00627572"/>
    <w:rsid w:val="00631184"/>
    <w:rsid w:val="006317C2"/>
    <w:rsid w:val="00633AB3"/>
    <w:rsid w:val="00633BC2"/>
    <w:rsid w:val="00634D6A"/>
    <w:rsid w:val="00635C73"/>
    <w:rsid w:val="00635CCF"/>
    <w:rsid w:val="00635FF5"/>
    <w:rsid w:val="006370D2"/>
    <w:rsid w:val="00641FD1"/>
    <w:rsid w:val="00642053"/>
    <w:rsid w:val="00642343"/>
    <w:rsid w:val="00642564"/>
    <w:rsid w:val="00642964"/>
    <w:rsid w:val="00642DBF"/>
    <w:rsid w:val="006447F0"/>
    <w:rsid w:val="00644C9A"/>
    <w:rsid w:val="00645EFC"/>
    <w:rsid w:val="00647087"/>
    <w:rsid w:val="0064747B"/>
    <w:rsid w:val="00647AD1"/>
    <w:rsid w:val="00650046"/>
    <w:rsid w:val="00651770"/>
    <w:rsid w:val="006523D4"/>
    <w:rsid w:val="0065472E"/>
    <w:rsid w:val="00654CE8"/>
    <w:rsid w:val="00654FDB"/>
    <w:rsid w:val="00655035"/>
    <w:rsid w:val="00655FF9"/>
    <w:rsid w:val="00656B85"/>
    <w:rsid w:val="00657353"/>
    <w:rsid w:val="00657AFF"/>
    <w:rsid w:val="0066025A"/>
    <w:rsid w:val="00661981"/>
    <w:rsid w:val="00661F9B"/>
    <w:rsid w:val="00662C10"/>
    <w:rsid w:val="006645F5"/>
    <w:rsid w:val="006646F8"/>
    <w:rsid w:val="00664DF8"/>
    <w:rsid w:val="00665F8A"/>
    <w:rsid w:val="006660DD"/>
    <w:rsid w:val="00666139"/>
    <w:rsid w:val="006663E2"/>
    <w:rsid w:val="0067161C"/>
    <w:rsid w:val="0067236A"/>
    <w:rsid w:val="00672623"/>
    <w:rsid w:val="00672AE8"/>
    <w:rsid w:val="00672B06"/>
    <w:rsid w:val="00673648"/>
    <w:rsid w:val="00673F50"/>
    <w:rsid w:val="00674232"/>
    <w:rsid w:val="0067581A"/>
    <w:rsid w:val="00676526"/>
    <w:rsid w:val="006766C9"/>
    <w:rsid w:val="006809DF"/>
    <w:rsid w:val="0068247D"/>
    <w:rsid w:val="00683519"/>
    <w:rsid w:val="0068485C"/>
    <w:rsid w:val="00684C3F"/>
    <w:rsid w:val="0068518D"/>
    <w:rsid w:val="00686656"/>
    <w:rsid w:val="006867D3"/>
    <w:rsid w:val="00693BEE"/>
    <w:rsid w:val="00693DDF"/>
    <w:rsid w:val="00696CA0"/>
    <w:rsid w:val="00697346"/>
    <w:rsid w:val="006974AD"/>
    <w:rsid w:val="006A0156"/>
    <w:rsid w:val="006A068E"/>
    <w:rsid w:val="006A15B7"/>
    <w:rsid w:val="006A3876"/>
    <w:rsid w:val="006A4C28"/>
    <w:rsid w:val="006A7008"/>
    <w:rsid w:val="006A7FF7"/>
    <w:rsid w:val="006B065B"/>
    <w:rsid w:val="006B0CAF"/>
    <w:rsid w:val="006B1DF5"/>
    <w:rsid w:val="006B2028"/>
    <w:rsid w:val="006B25C9"/>
    <w:rsid w:val="006B3045"/>
    <w:rsid w:val="006B4647"/>
    <w:rsid w:val="006B5194"/>
    <w:rsid w:val="006B6CCC"/>
    <w:rsid w:val="006C1CCE"/>
    <w:rsid w:val="006C3CED"/>
    <w:rsid w:val="006C41F0"/>
    <w:rsid w:val="006C4619"/>
    <w:rsid w:val="006C47CD"/>
    <w:rsid w:val="006C5E6D"/>
    <w:rsid w:val="006D0180"/>
    <w:rsid w:val="006D085B"/>
    <w:rsid w:val="006D294D"/>
    <w:rsid w:val="006D2A38"/>
    <w:rsid w:val="006D43FF"/>
    <w:rsid w:val="006D495C"/>
    <w:rsid w:val="006D60D1"/>
    <w:rsid w:val="006D61BD"/>
    <w:rsid w:val="006D66C4"/>
    <w:rsid w:val="006D683D"/>
    <w:rsid w:val="006E0111"/>
    <w:rsid w:val="006E0B8A"/>
    <w:rsid w:val="006E1BE6"/>
    <w:rsid w:val="006E223A"/>
    <w:rsid w:val="006E30C2"/>
    <w:rsid w:val="006E3E0B"/>
    <w:rsid w:val="006E5794"/>
    <w:rsid w:val="006E670E"/>
    <w:rsid w:val="006E6E81"/>
    <w:rsid w:val="006F1E36"/>
    <w:rsid w:val="006F33A2"/>
    <w:rsid w:val="006F3C40"/>
    <w:rsid w:val="006F5FDC"/>
    <w:rsid w:val="006F7118"/>
    <w:rsid w:val="006F78CA"/>
    <w:rsid w:val="00700520"/>
    <w:rsid w:val="00702278"/>
    <w:rsid w:val="007023BA"/>
    <w:rsid w:val="007038AB"/>
    <w:rsid w:val="00704D97"/>
    <w:rsid w:val="00707CD0"/>
    <w:rsid w:val="00707D2A"/>
    <w:rsid w:val="007103A8"/>
    <w:rsid w:val="007126DE"/>
    <w:rsid w:val="00712914"/>
    <w:rsid w:val="00712AC6"/>
    <w:rsid w:val="00714B9D"/>
    <w:rsid w:val="00714F52"/>
    <w:rsid w:val="0071607D"/>
    <w:rsid w:val="00716635"/>
    <w:rsid w:val="00717A59"/>
    <w:rsid w:val="00720851"/>
    <w:rsid w:val="00720E42"/>
    <w:rsid w:val="00721E11"/>
    <w:rsid w:val="00722BBD"/>
    <w:rsid w:val="00724977"/>
    <w:rsid w:val="0072541D"/>
    <w:rsid w:val="00726236"/>
    <w:rsid w:val="00727F91"/>
    <w:rsid w:val="007309D3"/>
    <w:rsid w:val="00730E92"/>
    <w:rsid w:val="00731C23"/>
    <w:rsid w:val="0073358D"/>
    <w:rsid w:val="0073575A"/>
    <w:rsid w:val="00735ADC"/>
    <w:rsid w:val="0073783C"/>
    <w:rsid w:val="00740280"/>
    <w:rsid w:val="00741288"/>
    <w:rsid w:val="00741651"/>
    <w:rsid w:val="0074208D"/>
    <w:rsid w:val="0074213F"/>
    <w:rsid w:val="00743159"/>
    <w:rsid w:val="007432C0"/>
    <w:rsid w:val="00743C7C"/>
    <w:rsid w:val="00744BE5"/>
    <w:rsid w:val="00744CCF"/>
    <w:rsid w:val="00744FCB"/>
    <w:rsid w:val="00745833"/>
    <w:rsid w:val="00745CB5"/>
    <w:rsid w:val="00751213"/>
    <w:rsid w:val="00752669"/>
    <w:rsid w:val="00755D3B"/>
    <w:rsid w:val="007561B2"/>
    <w:rsid w:val="0075650B"/>
    <w:rsid w:val="007609DC"/>
    <w:rsid w:val="00760F7C"/>
    <w:rsid w:val="00761AE2"/>
    <w:rsid w:val="00762836"/>
    <w:rsid w:val="007629B7"/>
    <w:rsid w:val="007631DB"/>
    <w:rsid w:val="00772BFF"/>
    <w:rsid w:val="007755F5"/>
    <w:rsid w:val="00777296"/>
    <w:rsid w:val="007812D3"/>
    <w:rsid w:val="007816A3"/>
    <w:rsid w:val="00785384"/>
    <w:rsid w:val="00785821"/>
    <w:rsid w:val="0078597D"/>
    <w:rsid w:val="00791DDE"/>
    <w:rsid w:val="00796468"/>
    <w:rsid w:val="007A0993"/>
    <w:rsid w:val="007A16A8"/>
    <w:rsid w:val="007A4132"/>
    <w:rsid w:val="007A5C00"/>
    <w:rsid w:val="007A5F05"/>
    <w:rsid w:val="007A7346"/>
    <w:rsid w:val="007B00DB"/>
    <w:rsid w:val="007B0EBA"/>
    <w:rsid w:val="007B10D3"/>
    <w:rsid w:val="007B1684"/>
    <w:rsid w:val="007B1F6A"/>
    <w:rsid w:val="007B5F0C"/>
    <w:rsid w:val="007B63E8"/>
    <w:rsid w:val="007B6AF7"/>
    <w:rsid w:val="007B7BBB"/>
    <w:rsid w:val="007B7DD3"/>
    <w:rsid w:val="007C02F1"/>
    <w:rsid w:val="007C15C7"/>
    <w:rsid w:val="007C2109"/>
    <w:rsid w:val="007C316E"/>
    <w:rsid w:val="007C3A09"/>
    <w:rsid w:val="007C415B"/>
    <w:rsid w:val="007C56D9"/>
    <w:rsid w:val="007D0278"/>
    <w:rsid w:val="007D07C6"/>
    <w:rsid w:val="007D0943"/>
    <w:rsid w:val="007D1DFB"/>
    <w:rsid w:val="007D2000"/>
    <w:rsid w:val="007D3102"/>
    <w:rsid w:val="007D32DB"/>
    <w:rsid w:val="007D42DE"/>
    <w:rsid w:val="007D6086"/>
    <w:rsid w:val="007D6997"/>
    <w:rsid w:val="007D7F0E"/>
    <w:rsid w:val="007E033F"/>
    <w:rsid w:val="007E0638"/>
    <w:rsid w:val="007E2CE6"/>
    <w:rsid w:val="007E3279"/>
    <w:rsid w:val="007E35B9"/>
    <w:rsid w:val="007E36A7"/>
    <w:rsid w:val="007E5336"/>
    <w:rsid w:val="007E607A"/>
    <w:rsid w:val="007E7B46"/>
    <w:rsid w:val="007E7DB6"/>
    <w:rsid w:val="007F10CD"/>
    <w:rsid w:val="007F3354"/>
    <w:rsid w:val="007F45E3"/>
    <w:rsid w:val="007F4ABF"/>
    <w:rsid w:val="007F550F"/>
    <w:rsid w:val="007F5D30"/>
    <w:rsid w:val="007F6C9D"/>
    <w:rsid w:val="007F6E0C"/>
    <w:rsid w:val="00800922"/>
    <w:rsid w:val="008030BB"/>
    <w:rsid w:val="00803D1D"/>
    <w:rsid w:val="008048EC"/>
    <w:rsid w:val="0081085E"/>
    <w:rsid w:val="00811863"/>
    <w:rsid w:val="00811879"/>
    <w:rsid w:val="00812F3D"/>
    <w:rsid w:val="0081583B"/>
    <w:rsid w:val="00816334"/>
    <w:rsid w:val="00816DCF"/>
    <w:rsid w:val="00817AD8"/>
    <w:rsid w:val="00821178"/>
    <w:rsid w:val="008211E1"/>
    <w:rsid w:val="00822051"/>
    <w:rsid w:val="00822164"/>
    <w:rsid w:val="0082263E"/>
    <w:rsid w:val="008236FC"/>
    <w:rsid w:val="00823F27"/>
    <w:rsid w:val="00824A52"/>
    <w:rsid w:val="0082579A"/>
    <w:rsid w:val="00827155"/>
    <w:rsid w:val="008308B9"/>
    <w:rsid w:val="00832600"/>
    <w:rsid w:val="00832BAB"/>
    <w:rsid w:val="00832ED2"/>
    <w:rsid w:val="008339AB"/>
    <w:rsid w:val="00835C6B"/>
    <w:rsid w:val="00836817"/>
    <w:rsid w:val="00836FB4"/>
    <w:rsid w:val="00836FDA"/>
    <w:rsid w:val="00837173"/>
    <w:rsid w:val="00837311"/>
    <w:rsid w:val="00837A70"/>
    <w:rsid w:val="008409F1"/>
    <w:rsid w:val="00841E06"/>
    <w:rsid w:val="00843ADB"/>
    <w:rsid w:val="00843B13"/>
    <w:rsid w:val="0084499B"/>
    <w:rsid w:val="008462A6"/>
    <w:rsid w:val="008504C7"/>
    <w:rsid w:val="008506B6"/>
    <w:rsid w:val="00850DA8"/>
    <w:rsid w:val="0085243E"/>
    <w:rsid w:val="00853080"/>
    <w:rsid w:val="00853596"/>
    <w:rsid w:val="008539BC"/>
    <w:rsid w:val="00853E20"/>
    <w:rsid w:val="00854F9A"/>
    <w:rsid w:val="008553DF"/>
    <w:rsid w:val="00855D49"/>
    <w:rsid w:val="00856947"/>
    <w:rsid w:val="00857761"/>
    <w:rsid w:val="00857C7E"/>
    <w:rsid w:val="00860A52"/>
    <w:rsid w:val="00860E8C"/>
    <w:rsid w:val="00865543"/>
    <w:rsid w:val="00872731"/>
    <w:rsid w:val="00872DB3"/>
    <w:rsid w:val="0087417D"/>
    <w:rsid w:val="00874B32"/>
    <w:rsid w:val="00882975"/>
    <w:rsid w:val="00883061"/>
    <w:rsid w:val="00883BD7"/>
    <w:rsid w:val="00883F1E"/>
    <w:rsid w:val="00885326"/>
    <w:rsid w:val="0088535D"/>
    <w:rsid w:val="00885ECC"/>
    <w:rsid w:val="00885EFF"/>
    <w:rsid w:val="00887D0D"/>
    <w:rsid w:val="00891996"/>
    <w:rsid w:val="00891CA4"/>
    <w:rsid w:val="00892F13"/>
    <w:rsid w:val="0089410F"/>
    <w:rsid w:val="00894882"/>
    <w:rsid w:val="00895252"/>
    <w:rsid w:val="0089579F"/>
    <w:rsid w:val="00895CB3"/>
    <w:rsid w:val="00895EFB"/>
    <w:rsid w:val="008978FA"/>
    <w:rsid w:val="008A0BC0"/>
    <w:rsid w:val="008A39CB"/>
    <w:rsid w:val="008A3E97"/>
    <w:rsid w:val="008A4A97"/>
    <w:rsid w:val="008B0726"/>
    <w:rsid w:val="008B101B"/>
    <w:rsid w:val="008B1A29"/>
    <w:rsid w:val="008B4282"/>
    <w:rsid w:val="008B5A94"/>
    <w:rsid w:val="008B6689"/>
    <w:rsid w:val="008B702B"/>
    <w:rsid w:val="008B7284"/>
    <w:rsid w:val="008B7B67"/>
    <w:rsid w:val="008B7ED6"/>
    <w:rsid w:val="008C1B43"/>
    <w:rsid w:val="008C1C80"/>
    <w:rsid w:val="008C2728"/>
    <w:rsid w:val="008C2AB4"/>
    <w:rsid w:val="008C351A"/>
    <w:rsid w:val="008C3674"/>
    <w:rsid w:val="008C531E"/>
    <w:rsid w:val="008C71D0"/>
    <w:rsid w:val="008D04AD"/>
    <w:rsid w:val="008D0AB5"/>
    <w:rsid w:val="008D25A6"/>
    <w:rsid w:val="008D2C87"/>
    <w:rsid w:val="008D5849"/>
    <w:rsid w:val="008D68EF"/>
    <w:rsid w:val="008D710A"/>
    <w:rsid w:val="008D7C62"/>
    <w:rsid w:val="008E1881"/>
    <w:rsid w:val="008E219F"/>
    <w:rsid w:val="008E2F62"/>
    <w:rsid w:val="008E5DA0"/>
    <w:rsid w:val="008F2933"/>
    <w:rsid w:val="008F6034"/>
    <w:rsid w:val="00900B90"/>
    <w:rsid w:val="00901D06"/>
    <w:rsid w:val="00902E0C"/>
    <w:rsid w:val="00906E59"/>
    <w:rsid w:val="00907DD2"/>
    <w:rsid w:val="00910040"/>
    <w:rsid w:val="009114DF"/>
    <w:rsid w:val="0091167D"/>
    <w:rsid w:val="009119C4"/>
    <w:rsid w:val="00912118"/>
    <w:rsid w:val="009122D6"/>
    <w:rsid w:val="00912418"/>
    <w:rsid w:val="00913024"/>
    <w:rsid w:val="00914298"/>
    <w:rsid w:val="009158CB"/>
    <w:rsid w:val="009175BB"/>
    <w:rsid w:val="0092009E"/>
    <w:rsid w:val="0092014F"/>
    <w:rsid w:val="009217DE"/>
    <w:rsid w:val="0092180C"/>
    <w:rsid w:val="0092268B"/>
    <w:rsid w:val="00922A56"/>
    <w:rsid w:val="00925833"/>
    <w:rsid w:val="009262CC"/>
    <w:rsid w:val="009278C4"/>
    <w:rsid w:val="00933913"/>
    <w:rsid w:val="0093397C"/>
    <w:rsid w:val="00935919"/>
    <w:rsid w:val="00936465"/>
    <w:rsid w:val="00936AC6"/>
    <w:rsid w:val="00937938"/>
    <w:rsid w:val="00940E49"/>
    <w:rsid w:val="00942BB2"/>
    <w:rsid w:val="009446F8"/>
    <w:rsid w:val="0094497F"/>
    <w:rsid w:val="0094530E"/>
    <w:rsid w:val="00945331"/>
    <w:rsid w:val="00945A1E"/>
    <w:rsid w:val="00945D05"/>
    <w:rsid w:val="00946A6F"/>
    <w:rsid w:val="00951A38"/>
    <w:rsid w:val="00951E83"/>
    <w:rsid w:val="00951FFC"/>
    <w:rsid w:val="00954BD8"/>
    <w:rsid w:val="00957A0A"/>
    <w:rsid w:val="00960CD2"/>
    <w:rsid w:val="0096204B"/>
    <w:rsid w:val="009628FB"/>
    <w:rsid w:val="009638CB"/>
    <w:rsid w:val="00963D7E"/>
    <w:rsid w:val="009640BA"/>
    <w:rsid w:val="00965889"/>
    <w:rsid w:val="00965D55"/>
    <w:rsid w:val="0096622B"/>
    <w:rsid w:val="00966E4D"/>
    <w:rsid w:val="00967EAC"/>
    <w:rsid w:val="009721EC"/>
    <w:rsid w:val="009723D9"/>
    <w:rsid w:val="00972BE5"/>
    <w:rsid w:val="009733D6"/>
    <w:rsid w:val="009747BC"/>
    <w:rsid w:val="00974B0D"/>
    <w:rsid w:val="0097508D"/>
    <w:rsid w:val="0097564F"/>
    <w:rsid w:val="0097729B"/>
    <w:rsid w:val="00977418"/>
    <w:rsid w:val="00977F9F"/>
    <w:rsid w:val="0098077C"/>
    <w:rsid w:val="00980E08"/>
    <w:rsid w:val="009823D1"/>
    <w:rsid w:val="00985373"/>
    <w:rsid w:val="009906A9"/>
    <w:rsid w:val="009913FA"/>
    <w:rsid w:val="009918C1"/>
    <w:rsid w:val="0099379B"/>
    <w:rsid w:val="009A0379"/>
    <w:rsid w:val="009A0503"/>
    <w:rsid w:val="009A2ACF"/>
    <w:rsid w:val="009A2F31"/>
    <w:rsid w:val="009A3187"/>
    <w:rsid w:val="009A3300"/>
    <w:rsid w:val="009B0557"/>
    <w:rsid w:val="009B0984"/>
    <w:rsid w:val="009B1BD9"/>
    <w:rsid w:val="009B24F6"/>
    <w:rsid w:val="009B5483"/>
    <w:rsid w:val="009B58B1"/>
    <w:rsid w:val="009B5940"/>
    <w:rsid w:val="009B59AC"/>
    <w:rsid w:val="009B5B9D"/>
    <w:rsid w:val="009C37A2"/>
    <w:rsid w:val="009C50EF"/>
    <w:rsid w:val="009C6BB1"/>
    <w:rsid w:val="009C7A69"/>
    <w:rsid w:val="009D081E"/>
    <w:rsid w:val="009D1233"/>
    <w:rsid w:val="009D174A"/>
    <w:rsid w:val="009D1A2C"/>
    <w:rsid w:val="009D2B51"/>
    <w:rsid w:val="009D2E7F"/>
    <w:rsid w:val="009D45F0"/>
    <w:rsid w:val="009D4BC3"/>
    <w:rsid w:val="009D61F5"/>
    <w:rsid w:val="009D6D70"/>
    <w:rsid w:val="009D7CD3"/>
    <w:rsid w:val="009E0927"/>
    <w:rsid w:val="009E0FAB"/>
    <w:rsid w:val="009E1F05"/>
    <w:rsid w:val="009E29BC"/>
    <w:rsid w:val="009E2E26"/>
    <w:rsid w:val="009E3D6B"/>
    <w:rsid w:val="009E6143"/>
    <w:rsid w:val="009E7159"/>
    <w:rsid w:val="009E73A7"/>
    <w:rsid w:val="009F12AC"/>
    <w:rsid w:val="009F6001"/>
    <w:rsid w:val="009F6482"/>
    <w:rsid w:val="009F6FCC"/>
    <w:rsid w:val="00A007EF"/>
    <w:rsid w:val="00A00F7E"/>
    <w:rsid w:val="00A019F1"/>
    <w:rsid w:val="00A01DA3"/>
    <w:rsid w:val="00A03A65"/>
    <w:rsid w:val="00A05B5B"/>
    <w:rsid w:val="00A10057"/>
    <w:rsid w:val="00A1127F"/>
    <w:rsid w:val="00A11526"/>
    <w:rsid w:val="00A117C2"/>
    <w:rsid w:val="00A13410"/>
    <w:rsid w:val="00A14FE9"/>
    <w:rsid w:val="00A15635"/>
    <w:rsid w:val="00A1571A"/>
    <w:rsid w:val="00A15A8B"/>
    <w:rsid w:val="00A15FC9"/>
    <w:rsid w:val="00A17B7C"/>
    <w:rsid w:val="00A17DC4"/>
    <w:rsid w:val="00A2025E"/>
    <w:rsid w:val="00A21377"/>
    <w:rsid w:val="00A2154E"/>
    <w:rsid w:val="00A21676"/>
    <w:rsid w:val="00A218F2"/>
    <w:rsid w:val="00A23BE4"/>
    <w:rsid w:val="00A245DE"/>
    <w:rsid w:val="00A26D1F"/>
    <w:rsid w:val="00A27224"/>
    <w:rsid w:val="00A272E4"/>
    <w:rsid w:val="00A27604"/>
    <w:rsid w:val="00A31BAD"/>
    <w:rsid w:val="00A32923"/>
    <w:rsid w:val="00A33A1B"/>
    <w:rsid w:val="00A35A9E"/>
    <w:rsid w:val="00A364F4"/>
    <w:rsid w:val="00A3776F"/>
    <w:rsid w:val="00A37CB1"/>
    <w:rsid w:val="00A4216D"/>
    <w:rsid w:val="00A42170"/>
    <w:rsid w:val="00A426A3"/>
    <w:rsid w:val="00A426CA"/>
    <w:rsid w:val="00A4303F"/>
    <w:rsid w:val="00A4345B"/>
    <w:rsid w:val="00A45818"/>
    <w:rsid w:val="00A460EE"/>
    <w:rsid w:val="00A46217"/>
    <w:rsid w:val="00A4628C"/>
    <w:rsid w:val="00A51C3F"/>
    <w:rsid w:val="00A5260A"/>
    <w:rsid w:val="00A534EA"/>
    <w:rsid w:val="00A53956"/>
    <w:rsid w:val="00A562EF"/>
    <w:rsid w:val="00A56339"/>
    <w:rsid w:val="00A5640D"/>
    <w:rsid w:val="00A565B1"/>
    <w:rsid w:val="00A57F1E"/>
    <w:rsid w:val="00A604F7"/>
    <w:rsid w:val="00A60588"/>
    <w:rsid w:val="00A61A68"/>
    <w:rsid w:val="00A64186"/>
    <w:rsid w:val="00A64404"/>
    <w:rsid w:val="00A6447C"/>
    <w:rsid w:val="00A648A4"/>
    <w:rsid w:val="00A64B94"/>
    <w:rsid w:val="00A72F04"/>
    <w:rsid w:val="00A733CE"/>
    <w:rsid w:val="00A73EE0"/>
    <w:rsid w:val="00A7459B"/>
    <w:rsid w:val="00A7481D"/>
    <w:rsid w:val="00A75A0A"/>
    <w:rsid w:val="00A77A20"/>
    <w:rsid w:val="00A77E55"/>
    <w:rsid w:val="00A80663"/>
    <w:rsid w:val="00A80B85"/>
    <w:rsid w:val="00A82215"/>
    <w:rsid w:val="00A85C47"/>
    <w:rsid w:val="00A86EDB"/>
    <w:rsid w:val="00A940BE"/>
    <w:rsid w:val="00A946E0"/>
    <w:rsid w:val="00A949A6"/>
    <w:rsid w:val="00A95F57"/>
    <w:rsid w:val="00A95F96"/>
    <w:rsid w:val="00A96B16"/>
    <w:rsid w:val="00A96B78"/>
    <w:rsid w:val="00A972F4"/>
    <w:rsid w:val="00AA00D8"/>
    <w:rsid w:val="00AA11FB"/>
    <w:rsid w:val="00AA21D6"/>
    <w:rsid w:val="00AA2218"/>
    <w:rsid w:val="00AA23AE"/>
    <w:rsid w:val="00AA23EE"/>
    <w:rsid w:val="00AA551B"/>
    <w:rsid w:val="00AA7D9A"/>
    <w:rsid w:val="00AB4C88"/>
    <w:rsid w:val="00AB4E7E"/>
    <w:rsid w:val="00AB5E8D"/>
    <w:rsid w:val="00AB5F9A"/>
    <w:rsid w:val="00AC0DA5"/>
    <w:rsid w:val="00AC2CE6"/>
    <w:rsid w:val="00AC39F2"/>
    <w:rsid w:val="00AC3E46"/>
    <w:rsid w:val="00AC4AFD"/>
    <w:rsid w:val="00AC4DCF"/>
    <w:rsid w:val="00AC5B7F"/>
    <w:rsid w:val="00AC65BF"/>
    <w:rsid w:val="00AD00C7"/>
    <w:rsid w:val="00AD100B"/>
    <w:rsid w:val="00AD1AB8"/>
    <w:rsid w:val="00AD5306"/>
    <w:rsid w:val="00AD5F2E"/>
    <w:rsid w:val="00AE0293"/>
    <w:rsid w:val="00AE037D"/>
    <w:rsid w:val="00AE0BCD"/>
    <w:rsid w:val="00AE2FC0"/>
    <w:rsid w:val="00AE3B91"/>
    <w:rsid w:val="00AE42B1"/>
    <w:rsid w:val="00AE5D9F"/>
    <w:rsid w:val="00AE6AFD"/>
    <w:rsid w:val="00AE7B66"/>
    <w:rsid w:val="00AF29B7"/>
    <w:rsid w:val="00AF4042"/>
    <w:rsid w:val="00AF4051"/>
    <w:rsid w:val="00AF46B8"/>
    <w:rsid w:val="00AF4F2B"/>
    <w:rsid w:val="00AF5F39"/>
    <w:rsid w:val="00AF7647"/>
    <w:rsid w:val="00AF78A2"/>
    <w:rsid w:val="00AF7C7C"/>
    <w:rsid w:val="00B00B31"/>
    <w:rsid w:val="00B02622"/>
    <w:rsid w:val="00B02CD6"/>
    <w:rsid w:val="00B02D6D"/>
    <w:rsid w:val="00B03600"/>
    <w:rsid w:val="00B040C1"/>
    <w:rsid w:val="00B04BCF"/>
    <w:rsid w:val="00B062DC"/>
    <w:rsid w:val="00B06B35"/>
    <w:rsid w:val="00B0722C"/>
    <w:rsid w:val="00B107F7"/>
    <w:rsid w:val="00B10F3B"/>
    <w:rsid w:val="00B12DD4"/>
    <w:rsid w:val="00B13225"/>
    <w:rsid w:val="00B179EA"/>
    <w:rsid w:val="00B20AC6"/>
    <w:rsid w:val="00B20CCE"/>
    <w:rsid w:val="00B210DD"/>
    <w:rsid w:val="00B23466"/>
    <w:rsid w:val="00B25F91"/>
    <w:rsid w:val="00B266DD"/>
    <w:rsid w:val="00B27B46"/>
    <w:rsid w:val="00B30DF6"/>
    <w:rsid w:val="00B31377"/>
    <w:rsid w:val="00B3332B"/>
    <w:rsid w:val="00B34E59"/>
    <w:rsid w:val="00B420DF"/>
    <w:rsid w:val="00B42612"/>
    <w:rsid w:val="00B430E2"/>
    <w:rsid w:val="00B44A20"/>
    <w:rsid w:val="00B45456"/>
    <w:rsid w:val="00B47494"/>
    <w:rsid w:val="00B479B6"/>
    <w:rsid w:val="00B50F6F"/>
    <w:rsid w:val="00B5714A"/>
    <w:rsid w:val="00B574CD"/>
    <w:rsid w:val="00B6106A"/>
    <w:rsid w:val="00B61B06"/>
    <w:rsid w:val="00B63E93"/>
    <w:rsid w:val="00B6580B"/>
    <w:rsid w:val="00B70B95"/>
    <w:rsid w:val="00B714BC"/>
    <w:rsid w:val="00B722D9"/>
    <w:rsid w:val="00B735FF"/>
    <w:rsid w:val="00B7432F"/>
    <w:rsid w:val="00B74602"/>
    <w:rsid w:val="00B74797"/>
    <w:rsid w:val="00B74B04"/>
    <w:rsid w:val="00B80E8A"/>
    <w:rsid w:val="00B85994"/>
    <w:rsid w:val="00B874BB"/>
    <w:rsid w:val="00B92596"/>
    <w:rsid w:val="00B92629"/>
    <w:rsid w:val="00B92858"/>
    <w:rsid w:val="00B93240"/>
    <w:rsid w:val="00B93999"/>
    <w:rsid w:val="00B93E8A"/>
    <w:rsid w:val="00B9461D"/>
    <w:rsid w:val="00B96736"/>
    <w:rsid w:val="00B96C4E"/>
    <w:rsid w:val="00B970B0"/>
    <w:rsid w:val="00BA1587"/>
    <w:rsid w:val="00BA1A65"/>
    <w:rsid w:val="00BA2719"/>
    <w:rsid w:val="00BA284C"/>
    <w:rsid w:val="00BA6596"/>
    <w:rsid w:val="00BA7EA7"/>
    <w:rsid w:val="00BB10AD"/>
    <w:rsid w:val="00BB3418"/>
    <w:rsid w:val="00BB40FA"/>
    <w:rsid w:val="00BB50CF"/>
    <w:rsid w:val="00BB5B5F"/>
    <w:rsid w:val="00BB640D"/>
    <w:rsid w:val="00BB773B"/>
    <w:rsid w:val="00BB7BA3"/>
    <w:rsid w:val="00BC1113"/>
    <w:rsid w:val="00BC1938"/>
    <w:rsid w:val="00BC1E21"/>
    <w:rsid w:val="00BC2BB4"/>
    <w:rsid w:val="00BC4238"/>
    <w:rsid w:val="00BC4939"/>
    <w:rsid w:val="00BC5763"/>
    <w:rsid w:val="00BC7ADA"/>
    <w:rsid w:val="00BD0CB6"/>
    <w:rsid w:val="00BD1316"/>
    <w:rsid w:val="00BD1EA0"/>
    <w:rsid w:val="00BD690A"/>
    <w:rsid w:val="00BD6ECE"/>
    <w:rsid w:val="00BD742D"/>
    <w:rsid w:val="00BE0B99"/>
    <w:rsid w:val="00BE1CDA"/>
    <w:rsid w:val="00BE24A5"/>
    <w:rsid w:val="00BE2B7F"/>
    <w:rsid w:val="00BE4008"/>
    <w:rsid w:val="00BE51AE"/>
    <w:rsid w:val="00BE6000"/>
    <w:rsid w:val="00BE7045"/>
    <w:rsid w:val="00BF09EF"/>
    <w:rsid w:val="00BF114F"/>
    <w:rsid w:val="00BF12C9"/>
    <w:rsid w:val="00BF2025"/>
    <w:rsid w:val="00BF34E9"/>
    <w:rsid w:val="00BF36AC"/>
    <w:rsid w:val="00BF3850"/>
    <w:rsid w:val="00BF45F1"/>
    <w:rsid w:val="00BF5E62"/>
    <w:rsid w:val="00BF7B76"/>
    <w:rsid w:val="00C00A3C"/>
    <w:rsid w:val="00C0267E"/>
    <w:rsid w:val="00C02B93"/>
    <w:rsid w:val="00C02DCA"/>
    <w:rsid w:val="00C10F89"/>
    <w:rsid w:val="00C13007"/>
    <w:rsid w:val="00C13570"/>
    <w:rsid w:val="00C14F10"/>
    <w:rsid w:val="00C1609C"/>
    <w:rsid w:val="00C17547"/>
    <w:rsid w:val="00C202BA"/>
    <w:rsid w:val="00C225A1"/>
    <w:rsid w:val="00C23CEA"/>
    <w:rsid w:val="00C24C85"/>
    <w:rsid w:val="00C24CBD"/>
    <w:rsid w:val="00C258D0"/>
    <w:rsid w:val="00C26252"/>
    <w:rsid w:val="00C266A8"/>
    <w:rsid w:val="00C26B56"/>
    <w:rsid w:val="00C26DA1"/>
    <w:rsid w:val="00C276DF"/>
    <w:rsid w:val="00C279F7"/>
    <w:rsid w:val="00C302EA"/>
    <w:rsid w:val="00C307CF"/>
    <w:rsid w:val="00C309DD"/>
    <w:rsid w:val="00C30AEC"/>
    <w:rsid w:val="00C30F31"/>
    <w:rsid w:val="00C312D1"/>
    <w:rsid w:val="00C31C5F"/>
    <w:rsid w:val="00C3282E"/>
    <w:rsid w:val="00C32CCA"/>
    <w:rsid w:val="00C32CF5"/>
    <w:rsid w:val="00C34C94"/>
    <w:rsid w:val="00C36674"/>
    <w:rsid w:val="00C36E5A"/>
    <w:rsid w:val="00C37968"/>
    <w:rsid w:val="00C37EF7"/>
    <w:rsid w:val="00C435B0"/>
    <w:rsid w:val="00C442B7"/>
    <w:rsid w:val="00C44653"/>
    <w:rsid w:val="00C44B90"/>
    <w:rsid w:val="00C45284"/>
    <w:rsid w:val="00C4572C"/>
    <w:rsid w:val="00C45F4C"/>
    <w:rsid w:val="00C46711"/>
    <w:rsid w:val="00C47242"/>
    <w:rsid w:val="00C47834"/>
    <w:rsid w:val="00C50C45"/>
    <w:rsid w:val="00C51110"/>
    <w:rsid w:val="00C558BD"/>
    <w:rsid w:val="00C55DF3"/>
    <w:rsid w:val="00C564CC"/>
    <w:rsid w:val="00C57FA3"/>
    <w:rsid w:val="00C6033E"/>
    <w:rsid w:val="00C6083B"/>
    <w:rsid w:val="00C62D9E"/>
    <w:rsid w:val="00C632B5"/>
    <w:rsid w:val="00C6380B"/>
    <w:rsid w:val="00C63F55"/>
    <w:rsid w:val="00C64FA9"/>
    <w:rsid w:val="00C661E8"/>
    <w:rsid w:val="00C67ED4"/>
    <w:rsid w:val="00C702D4"/>
    <w:rsid w:val="00C704C9"/>
    <w:rsid w:val="00C71F46"/>
    <w:rsid w:val="00C73C2B"/>
    <w:rsid w:val="00C759D6"/>
    <w:rsid w:val="00C75B16"/>
    <w:rsid w:val="00C75F65"/>
    <w:rsid w:val="00C77303"/>
    <w:rsid w:val="00C77FDD"/>
    <w:rsid w:val="00C8181A"/>
    <w:rsid w:val="00C82194"/>
    <w:rsid w:val="00C831CB"/>
    <w:rsid w:val="00C83231"/>
    <w:rsid w:val="00C86698"/>
    <w:rsid w:val="00C868D2"/>
    <w:rsid w:val="00C870FC"/>
    <w:rsid w:val="00C921C4"/>
    <w:rsid w:val="00C926D2"/>
    <w:rsid w:val="00C93BDE"/>
    <w:rsid w:val="00C94577"/>
    <w:rsid w:val="00C95536"/>
    <w:rsid w:val="00C9557D"/>
    <w:rsid w:val="00C96965"/>
    <w:rsid w:val="00C96C71"/>
    <w:rsid w:val="00C96E91"/>
    <w:rsid w:val="00C97B1F"/>
    <w:rsid w:val="00CA06D4"/>
    <w:rsid w:val="00CA17F1"/>
    <w:rsid w:val="00CA4435"/>
    <w:rsid w:val="00CA503D"/>
    <w:rsid w:val="00CA5F21"/>
    <w:rsid w:val="00CA75C8"/>
    <w:rsid w:val="00CB02BB"/>
    <w:rsid w:val="00CB084D"/>
    <w:rsid w:val="00CB0B59"/>
    <w:rsid w:val="00CB1AB9"/>
    <w:rsid w:val="00CB23CB"/>
    <w:rsid w:val="00CB3951"/>
    <w:rsid w:val="00CB3980"/>
    <w:rsid w:val="00CB45E9"/>
    <w:rsid w:val="00CB541D"/>
    <w:rsid w:val="00CB59EE"/>
    <w:rsid w:val="00CB5F64"/>
    <w:rsid w:val="00CB656B"/>
    <w:rsid w:val="00CB79BC"/>
    <w:rsid w:val="00CB7CFB"/>
    <w:rsid w:val="00CC0BF3"/>
    <w:rsid w:val="00CC1766"/>
    <w:rsid w:val="00CC1BF2"/>
    <w:rsid w:val="00CC32B5"/>
    <w:rsid w:val="00CC5DD0"/>
    <w:rsid w:val="00CC5F71"/>
    <w:rsid w:val="00CC6158"/>
    <w:rsid w:val="00CC617F"/>
    <w:rsid w:val="00CC785F"/>
    <w:rsid w:val="00CD111A"/>
    <w:rsid w:val="00CD273C"/>
    <w:rsid w:val="00CD45D3"/>
    <w:rsid w:val="00CE0181"/>
    <w:rsid w:val="00CE0A46"/>
    <w:rsid w:val="00CE1F61"/>
    <w:rsid w:val="00CE2FE9"/>
    <w:rsid w:val="00CE3150"/>
    <w:rsid w:val="00CE44CE"/>
    <w:rsid w:val="00CE5362"/>
    <w:rsid w:val="00CE6A1F"/>
    <w:rsid w:val="00CE6A42"/>
    <w:rsid w:val="00CE6BC1"/>
    <w:rsid w:val="00CE79FC"/>
    <w:rsid w:val="00CE7B03"/>
    <w:rsid w:val="00CF1F1A"/>
    <w:rsid w:val="00CF32B9"/>
    <w:rsid w:val="00CF3974"/>
    <w:rsid w:val="00CF5BDF"/>
    <w:rsid w:val="00CF62F6"/>
    <w:rsid w:val="00CF65B1"/>
    <w:rsid w:val="00CF68D3"/>
    <w:rsid w:val="00CF6F8E"/>
    <w:rsid w:val="00D016A7"/>
    <w:rsid w:val="00D0204F"/>
    <w:rsid w:val="00D02A8E"/>
    <w:rsid w:val="00D0621C"/>
    <w:rsid w:val="00D062F3"/>
    <w:rsid w:val="00D06559"/>
    <w:rsid w:val="00D06698"/>
    <w:rsid w:val="00D06F66"/>
    <w:rsid w:val="00D07A2D"/>
    <w:rsid w:val="00D15018"/>
    <w:rsid w:val="00D2001A"/>
    <w:rsid w:val="00D204BF"/>
    <w:rsid w:val="00D20E90"/>
    <w:rsid w:val="00D21924"/>
    <w:rsid w:val="00D21B19"/>
    <w:rsid w:val="00D2346E"/>
    <w:rsid w:val="00D23F1E"/>
    <w:rsid w:val="00D25586"/>
    <w:rsid w:val="00D25BDD"/>
    <w:rsid w:val="00D27FC7"/>
    <w:rsid w:val="00D31320"/>
    <w:rsid w:val="00D32CBB"/>
    <w:rsid w:val="00D35000"/>
    <w:rsid w:val="00D3646C"/>
    <w:rsid w:val="00D370A1"/>
    <w:rsid w:val="00D40726"/>
    <w:rsid w:val="00D4103A"/>
    <w:rsid w:val="00D42881"/>
    <w:rsid w:val="00D42AE5"/>
    <w:rsid w:val="00D430E6"/>
    <w:rsid w:val="00D43206"/>
    <w:rsid w:val="00D435D3"/>
    <w:rsid w:val="00D43C44"/>
    <w:rsid w:val="00D4504A"/>
    <w:rsid w:val="00D45740"/>
    <w:rsid w:val="00D465DC"/>
    <w:rsid w:val="00D46BA3"/>
    <w:rsid w:val="00D4751B"/>
    <w:rsid w:val="00D47B98"/>
    <w:rsid w:val="00D5093D"/>
    <w:rsid w:val="00D50B56"/>
    <w:rsid w:val="00D557F3"/>
    <w:rsid w:val="00D55B5A"/>
    <w:rsid w:val="00D566EC"/>
    <w:rsid w:val="00D57521"/>
    <w:rsid w:val="00D57EE9"/>
    <w:rsid w:val="00D62A17"/>
    <w:rsid w:val="00D63547"/>
    <w:rsid w:val="00D6461A"/>
    <w:rsid w:val="00D66819"/>
    <w:rsid w:val="00D6709A"/>
    <w:rsid w:val="00D70321"/>
    <w:rsid w:val="00D7165D"/>
    <w:rsid w:val="00D71EF6"/>
    <w:rsid w:val="00D77081"/>
    <w:rsid w:val="00D8033A"/>
    <w:rsid w:val="00D806AD"/>
    <w:rsid w:val="00D80D5F"/>
    <w:rsid w:val="00D80EF0"/>
    <w:rsid w:val="00D81EA6"/>
    <w:rsid w:val="00D8468C"/>
    <w:rsid w:val="00D847B1"/>
    <w:rsid w:val="00D85492"/>
    <w:rsid w:val="00D85F21"/>
    <w:rsid w:val="00D86F57"/>
    <w:rsid w:val="00D87F5F"/>
    <w:rsid w:val="00D906A0"/>
    <w:rsid w:val="00D90864"/>
    <w:rsid w:val="00D90B1E"/>
    <w:rsid w:val="00D91AEF"/>
    <w:rsid w:val="00D92518"/>
    <w:rsid w:val="00D935B5"/>
    <w:rsid w:val="00D93CC2"/>
    <w:rsid w:val="00D93E44"/>
    <w:rsid w:val="00D96570"/>
    <w:rsid w:val="00DA02C1"/>
    <w:rsid w:val="00DA0D42"/>
    <w:rsid w:val="00DA1578"/>
    <w:rsid w:val="00DA40B2"/>
    <w:rsid w:val="00DA6325"/>
    <w:rsid w:val="00DA6C18"/>
    <w:rsid w:val="00DA7A52"/>
    <w:rsid w:val="00DA7CA8"/>
    <w:rsid w:val="00DB2753"/>
    <w:rsid w:val="00DB295C"/>
    <w:rsid w:val="00DB3986"/>
    <w:rsid w:val="00DB3CB2"/>
    <w:rsid w:val="00DB5314"/>
    <w:rsid w:val="00DB69E2"/>
    <w:rsid w:val="00DB6AC5"/>
    <w:rsid w:val="00DB7617"/>
    <w:rsid w:val="00DB78A8"/>
    <w:rsid w:val="00DC16C1"/>
    <w:rsid w:val="00DC2C70"/>
    <w:rsid w:val="00DC364E"/>
    <w:rsid w:val="00DC5E44"/>
    <w:rsid w:val="00DC7867"/>
    <w:rsid w:val="00DC7AAF"/>
    <w:rsid w:val="00DD161B"/>
    <w:rsid w:val="00DD2889"/>
    <w:rsid w:val="00DD4C8B"/>
    <w:rsid w:val="00DD4D14"/>
    <w:rsid w:val="00DD5E24"/>
    <w:rsid w:val="00DD62FF"/>
    <w:rsid w:val="00DD6667"/>
    <w:rsid w:val="00DD746F"/>
    <w:rsid w:val="00DD79DF"/>
    <w:rsid w:val="00DE099F"/>
    <w:rsid w:val="00DE2C2F"/>
    <w:rsid w:val="00DE5567"/>
    <w:rsid w:val="00DE5696"/>
    <w:rsid w:val="00DE6374"/>
    <w:rsid w:val="00DE6D2F"/>
    <w:rsid w:val="00DE79B9"/>
    <w:rsid w:val="00DF17CF"/>
    <w:rsid w:val="00DF1918"/>
    <w:rsid w:val="00DF1E08"/>
    <w:rsid w:val="00DF50E2"/>
    <w:rsid w:val="00DF5ECD"/>
    <w:rsid w:val="00DF5EFC"/>
    <w:rsid w:val="00DF6D26"/>
    <w:rsid w:val="00E00C22"/>
    <w:rsid w:val="00E0272D"/>
    <w:rsid w:val="00E02A92"/>
    <w:rsid w:val="00E02C22"/>
    <w:rsid w:val="00E03DAF"/>
    <w:rsid w:val="00E054BE"/>
    <w:rsid w:val="00E0647E"/>
    <w:rsid w:val="00E06575"/>
    <w:rsid w:val="00E065EB"/>
    <w:rsid w:val="00E10F29"/>
    <w:rsid w:val="00E114E4"/>
    <w:rsid w:val="00E11634"/>
    <w:rsid w:val="00E123F0"/>
    <w:rsid w:val="00E12778"/>
    <w:rsid w:val="00E13875"/>
    <w:rsid w:val="00E15D77"/>
    <w:rsid w:val="00E16007"/>
    <w:rsid w:val="00E17729"/>
    <w:rsid w:val="00E25DE1"/>
    <w:rsid w:val="00E30B86"/>
    <w:rsid w:val="00E3170F"/>
    <w:rsid w:val="00E368E4"/>
    <w:rsid w:val="00E41CE8"/>
    <w:rsid w:val="00E447ED"/>
    <w:rsid w:val="00E45EBB"/>
    <w:rsid w:val="00E46F2B"/>
    <w:rsid w:val="00E505EE"/>
    <w:rsid w:val="00E519AF"/>
    <w:rsid w:val="00E53DDA"/>
    <w:rsid w:val="00E54269"/>
    <w:rsid w:val="00E55701"/>
    <w:rsid w:val="00E55D8B"/>
    <w:rsid w:val="00E562AA"/>
    <w:rsid w:val="00E56DE7"/>
    <w:rsid w:val="00E57AB1"/>
    <w:rsid w:val="00E6019E"/>
    <w:rsid w:val="00E602E1"/>
    <w:rsid w:val="00E62364"/>
    <w:rsid w:val="00E62FB4"/>
    <w:rsid w:val="00E640DB"/>
    <w:rsid w:val="00E64A93"/>
    <w:rsid w:val="00E6579A"/>
    <w:rsid w:val="00E664AF"/>
    <w:rsid w:val="00E67347"/>
    <w:rsid w:val="00E675DB"/>
    <w:rsid w:val="00E70276"/>
    <w:rsid w:val="00E71C6B"/>
    <w:rsid w:val="00E7308D"/>
    <w:rsid w:val="00E7408D"/>
    <w:rsid w:val="00E74C2A"/>
    <w:rsid w:val="00E75199"/>
    <w:rsid w:val="00E8110B"/>
    <w:rsid w:val="00E8191F"/>
    <w:rsid w:val="00E82811"/>
    <w:rsid w:val="00E82F66"/>
    <w:rsid w:val="00E8325B"/>
    <w:rsid w:val="00E83CC8"/>
    <w:rsid w:val="00E83E57"/>
    <w:rsid w:val="00E84227"/>
    <w:rsid w:val="00E86F05"/>
    <w:rsid w:val="00E87868"/>
    <w:rsid w:val="00E90316"/>
    <w:rsid w:val="00E93E2E"/>
    <w:rsid w:val="00E9497B"/>
    <w:rsid w:val="00E95021"/>
    <w:rsid w:val="00E95E31"/>
    <w:rsid w:val="00EA3425"/>
    <w:rsid w:val="00EA34C5"/>
    <w:rsid w:val="00EA4351"/>
    <w:rsid w:val="00EA4BD8"/>
    <w:rsid w:val="00EA53CF"/>
    <w:rsid w:val="00EA57F7"/>
    <w:rsid w:val="00EA5C14"/>
    <w:rsid w:val="00EA7E58"/>
    <w:rsid w:val="00EB17B6"/>
    <w:rsid w:val="00EB18F7"/>
    <w:rsid w:val="00EB300E"/>
    <w:rsid w:val="00EB47F3"/>
    <w:rsid w:val="00EB578A"/>
    <w:rsid w:val="00EB630C"/>
    <w:rsid w:val="00EB69A9"/>
    <w:rsid w:val="00EB6E72"/>
    <w:rsid w:val="00EC2578"/>
    <w:rsid w:val="00EC366D"/>
    <w:rsid w:val="00EC3A61"/>
    <w:rsid w:val="00EC3AFA"/>
    <w:rsid w:val="00EC7523"/>
    <w:rsid w:val="00EC77F0"/>
    <w:rsid w:val="00ED11FE"/>
    <w:rsid w:val="00ED1B9B"/>
    <w:rsid w:val="00ED5C28"/>
    <w:rsid w:val="00ED6120"/>
    <w:rsid w:val="00ED7479"/>
    <w:rsid w:val="00ED7524"/>
    <w:rsid w:val="00EE1FA5"/>
    <w:rsid w:val="00EE2A38"/>
    <w:rsid w:val="00EE60F7"/>
    <w:rsid w:val="00EE67F7"/>
    <w:rsid w:val="00EE76FD"/>
    <w:rsid w:val="00EE7FA9"/>
    <w:rsid w:val="00EF263B"/>
    <w:rsid w:val="00EF2A4E"/>
    <w:rsid w:val="00EF51F7"/>
    <w:rsid w:val="00EF55E7"/>
    <w:rsid w:val="00EF56DD"/>
    <w:rsid w:val="00EF6149"/>
    <w:rsid w:val="00EF7A1F"/>
    <w:rsid w:val="00F00EFC"/>
    <w:rsid w:val="00F01C3D"/>
    <w:rsid w:val="00F042BE"/>
    <w:rsid w:val="00F056D4"/>
    <w:rsid w:val="00F05FCC"/>
    <w:rsid w:val="00F12A04"/>
    <w:rsid w:val="00F1301D"/>
    <w:rsid w:val="00F145A7"/>
    <w:rsid w:val="00F161BF"/>
    <w:rsid w:val="00F16BD2"/>
    <w:rsid w:val="00F202C7"/>
    <w:rsid w:val="00F22BFE"/>
    <w:rsid w:val="00F24145"/>
    <w:rsid w:val="00F25367"/>
    <w:rsid w:val="00F26947"/>
    <w:rsid w:val="00F27BBE"/>
    <w:rsid w:val="00F3160E"/>
    <w:rsid w:val="00F31A5D"/>
    <w:rsid w:val="00F3288E"/>
    <w:rsid w:val="00F33262"/>
    <w:rsid w:val="00F33797"/>
    <w:rsid w:val="00F343F5"/>
    <w:rsid w:val="00F34FB8"/>
    <w:rsid w:val="00F35AC7"/>
    <w:rsid w:val="00F37289"/>
    <w:rsid w:val="00F373C5"/>
    <w:rsid w:val="00F3771D"/>
    <w:rsid w:val="00F377DC"/>
    <w:rsid w:val="00F40242"/>
    <w:rsid w:val="00F4033B"/>
    <w:rsid w:val="00F418E3"/>
    <w:rsid w:val="00F41C72"/>
    <w:rsid w:val="00F47112"/>
    <w:rsid w:val="00F50D8D"/>
    <w:rsid w:val="00F50E0C"/>
    <w:rsid w:val="00F51D91"/>
    <w:rsid w:val="00F52AA2"/>
    <w:rsid w:val="00F53650"/>
    <w:rsid w:val="00F541F1"/>
    <w:rsid w:val="00F55035"/>
    <w:rsid w:val="00F559C4"/>
    <w:rsid w:val="00F56515"/>
    <w:rsid w:val="00F56F2F"/>
    <w:rsid w:val="00F6013B"/>
    <w:rsid w:val="00F6062B"/>
    <w:rsid w:val="00F60D8F"/>
    <w:rsid w:val="00F650F8"/>
    <w:rsid w:val="00F65943"/>
    <w:rsid w:val="00F65C85"/>
    <w:rsid w:val="00F674F6"/>
    <w:rsid w:val="00F7029A"/>
    <w:rsid w:val="00F719D1"/>
    <w:rsid w:val="00F71C56"/>
    <w:rsid w:val="00F726D2"/>
    <w:rsid w:val="00F726E7"/>
    <w:rsid w:val="00F730F1"/>
    <w:rsid w:val="00F73C03"/>
    <w:rsid w:val="00F73E59"/>
    <w:rsid w:val="00F74E99"/>
    <w:rsid w:val="00F758FC"/>
    <w:rsid w:val="00F7629E"/>
    <w:rsid w:val="00F770BC"/>
    <w:rsid w:val="00F813C6"/>
    <w:rsid w:val="00F815AA"/>
    <w:rsid w:val="00F81CDD"/>
    <w:rsid w:val="00F82AF7"/>
    <w:rsid w:val="00F82F0E"/>
    <w:rsid w:val="00F847D1"/>
    <w:rsid w:val="00F852F6"/>
    <w:rsid w:val="00F85EA6"/>
    <w:rsid w:val="00F86E4D"/>
    <w:rsid w:val="00F912CF"/>
    <w:rsid w:val="00F913A2"/>
    <w:rsid w:val="00F92152"/>
    <w:rsid w:val="00F92E77"/>
    <w:rsid w:val="00F9353F"/>
    <w:rsid w:val="00F93ECF"/>
    <w:rsid w:val="00F93EF3"/>
    <w:rsid w:val="00F93FAE"/>
    <w:rsid w:val="00F95285"/>
    <w:rsid w:val="00F9580E"/>
    <w:rsid w:val="00F96181"/>
    <w:rsid w:val="00F9692F"/>
    <w:rsid w:val="00F972F9"/>
    <w:rsid w:val="00FA00AC"/>
    <w:rsid w:val="00FA04C5"/>
    <w:rsid w:val="00FA1DB1"/>
    <w:rsid w:val="00FA1EF2"/>
    <w:rsid w:val="00FA33A2"/>
    <w:rsid w:val="00FA4152"/>
    <w:rsid w:val="00FA4621"/>
    <w:rsid w:val="00FA5329"/>
    <w:rsid w:val="00FA5754"/>
    <w:rsid w:val="00FA6366"/>
    <w:rsid w:val="00FB0D15"/>
    <w:rsid w:val="00FB22C0"/>
    <w:rsid w:val="00FB267C"/>
    <w:rsid w:val="00FB5917"/>
    <w:rsid w:val="00FB6483"/>
    <w:rsid w:val="00FB67A9"/>
    <w:rsid w:val="00FC0244"/>
    <w:rsid w:val="00FC0A90"/>
    <w:rsid w:val="00FC42EE"/>
    <w:rsid w:val="00FC4409"/>
    <w:rsid w:val="00FC6331"/>
    <w:rsid w:val="00FC6F82"/>
    <w:rsid w:val="00FC73A9"/>
    <w:rsid w:val="00FC7883"/>
    <w:rsid w:val="00FD030F"/>
    <w:rsid w:val="00FD043B"/>
    <w:rsid w:val="00FD12AA"/>
    <w:rsid w:val="00FD38CD"/>
    <w:rsid w:val="00FD4637"/>
    <w:rsid w:val="00FD47A6"/>
    <w:rsid w:val="00FD5389"/>
    <w:rsid w:val="00FD6234"/>
    <w:rsid w:val="00FD625B"/>
    <w:rsid w:val="00FD7DB0"/>
    <w:rsid w:val="00FD7EC3"/>
    <w:rsid w:val="00FE15C5"/>
    <w:rsid w:val="00FE1885"/>
    <w:rsid w:val="00FE2621"/>
    <w:rsid w:val="00FE485B"/>
    <w:rsid w:val="00FE4F47"/>
    <w:rsid w:val="00FE5E74"/>
    <w:rsid w:val="00FE7182"/>
    <w:rsid w:val="00FF11E1"/>
    <w:rsid w:val="00FF203C"/>
    <w:rsid w:val="00FF23D2"/>
    <w:rsid w:val="00FF4CBB"/>
    <w:rsid w:val="00FF4D11"/>
    <w:rsid w:val="00FF52DA"/>
    <w:rsid w:val="00FF5647"/>
    <w:rsid w:val="0863EE97"/>
    <w:rsid w:val="0C151242"/>
    <w:rsid w:val="4D69E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94FE"/>
  <w15:docId w15:val="{4A992BBB-1CD9-4709-9D7D-0264BF08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AD"/>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autoRedefine/>
    <w:qFormat/>
    <w:rsid w:val="008B7B67"/>
    <w:pPr>
      <w:keepNext/>
      <w:widowControl/>
      <w:autoSpaceDE/>
      <w:autoSpaceDN/>
      <w:adjustRightInd/>
      <w:spacing w:before="120" w:after="160"/>
      <w:outlineLvl w:val="0"/>
    </w:pPr>
    <w:rPr>
      <w:b/>
      <w:bCs/>
      <w:smallCaps/>
      <w:color w:val="182857" w:themeColor="text2"/>
      <w:kern w:val="32"/>
      <w:sz w:val="38"/>
      <w:szCs w:val="38"/>
      <w:lang w:val="fr-FR"/>
    </w:rPr>
  </w:style>
  <w:style w:type="paragraph" w:styleId="Heading2">
    <w:name w:val="heading 2"/>
    <w:basedOn w:val="Normal"/>
    <w:next w:val="Normal"/>
    <w:link w:val="Heading2Char"/>
    <w:qFormat/>
    <w:rsid w:val="00E15D77"/>
    <w:pPr>
      <w:spacing w:before="100" w:beforeAutospacing="1" w:after="120"/>
      <w:jc w:val="both"/>
      <w:outlineLvl w:val="1"/>
    </w:pPr>
    <w:rPr>
      <w:rFonts w:asciiTheme="minorHAnsi" w:hAnsiTheme="minorHAnsi"/>
      <w:b/>
      <w:bCs/>
      <w:kern w:val="32"/>
      <w:sz w:val="22"/>
      <w:szCs w:val="32"/>
    </w:rPr>
  </w:style>
  <w:style w:type="paragraph" w:styleId="Heading3">
    <w:name w:val="heading 3"/>
    <w:basedOn w:val="Normal"/>
    <w:next w:val="Normal"/>
    <w:link w:val="Heading3Char"/>
    <w:qFormat/>
    <w:rsid w:val="00696CA0"/>
    <w:pPr>
      <w:keepNext/>
      <w:widowControl/>
      <w:autoSpaceDE/>
      <w:autoSpaceDN/>
      <w:adjustRightInd/>
      <w:spacing w:before="120" w:after="120"/>
      <w:jc w:val="both"/>
      <w:outlineLvl w:val="2"/>
    </w:pPr>
    <w:rPr>
      <w:rFonts w:ascii="Franklin Gothic Book" w:hAnsi="Franklin Gothic Book"/>
      <w:b/>
      <w:bCs/>
      <w:color w:val="182857" w:themeColor="text2"/>
    </w:rPr>
  </w:style>
  <w:style w:type="paragraph" w:styleId="Heading4">
    <w:name w:val="heading 4"/>
    <w:basedOn w:val="Heading3"/>
    <w:next w:val="Normal"/>
    <w:link w:val="Heading4Char"/>
    <w:unhideWhenUsed/>
    <w:qFormat/>
    <w:locked/>
    <w:rsid w:val="00666139"/>
    <w:pPr>
      <w:spacing w:after="60"/>
      <w:outlineLvl w:val="3"/>
    </w:pPr>
    <w:rPr>
      <w:i/>
      <w:iCs/>
    </w:rPr>
  </w:style>
  <w:style w:type="paragraph" w:styleId="Heading5">
    <w:name w:val="heading 5"/>
    <w:basedOn w:val="Normal"/>
    <w:next w:val="Normal"/>
    <w:link w:val="Heading5Char"/>
    <w:uiPriority w:val="99"/>
    <w:qFormat/>
    <w:rsid w:val="00C3282E"/>
    <w:pPr>
      <w:spacing w:before="120" w:after="120"/>
      <w:outlineLvl w:val="4"/>
    </w:pPr>
    <w:rPr>
      <w:rFonts w:ascii="Times New Roman" w:hAnsi="Times New Roman" w:cs="Times New Roman"/>
      <w:b/>
      <w:color w:val="18285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B67"/>
    <w:rPr>
      <w:rFonts w:ascii="Arial" w:hAnsi="Arial" w:cs="Arial"/>
      <w:b/>
      <w:bCs/>
      <w:smallCaps/>
      <w:color w:val="182857" w:themeColor="text2"/>
      <w:kern w:val="32"/>
      <w:sz w:val="38"/>
      <w:szCs w:val="38"/>
      <w:lang w:val="fr-FR"/>
    </w:rPr>
  </w:style>
  <w:style w:type="character" w:customStyle="1" w:styleId="Heading2Char">
    <w:name w:val="Heading 2 Char"/>
    <w:basedOn w:val="DefaultParagraphFont"/>
    <w:link w:val="Heading2"/>
    <w:rsid w:val="00E15D77"/>
    <w:rPr>
      <w:rFonts w:asciiTheme="minorHAnsi" w:hAnsiTheme="minorHAnsi" w:cs="Arial"/>
      <w:b/>
      <w:bCs/>
      <w:kern w:val="32"/>
      <w:szCs w:val="32"/>
    </w:rPr>
  </w:style>
  <w:style w:type="character" w:customStyle="1" w:styleId="Heading3Char">
    <w:name w:val="Heading 3 Char"/>
    <w:basedOn w:val="DefaultParagraphFont"/>
    <w:link w:val="Heading3"/>
    <w:rsid w:val="00696CA0"/>
    <w:rPr>
      <w:rFonts w:ascii="Franklin Gothic Book" w:hAnsi="Franklin Gothic Book" w:cs="Arial"/>
      <w:b/>
      <w:bCs/>
      <w:color w:val="182857" w:themeColor="text2"/>
      <w:sz w:val="24"/>
      <w:szCs w:val="24"/>
    </w:rPr>
  </w:style>
  <w:style w:type="character" w:customStyle="1" w:styleId="Heading5Char">
    <w:name w:val="Heading 5 Char"/>
    <w:basedOn w:val="DefaultParagraphFont"/>
    <w:link w:val="Heading5"/>
    <w:uiPriority w:val="99"/>
    <w:rsid w:val="00C3282E"/>
    <w:rPr>
      <w:b/>
      <w:color w:val="182857" w:themeColor="text2"/>
      <w:sz w:val="24"/>
      <w:szCs w:val="24"/>
    </w:rPr>
  </w:style>
  <w:style w:type="paragraph" w:styleId="Caption">
    <w:name w:val="caption"/>
    <w:basedOn w:val="Normal"/>
    <w:next w:val="Normal"/>
    <w:uiPriority w:val="35"/>
    <w:qFormat/>
    <w:rsid w:val="002F060D"/>
    <w:pPr>
      <w:spacing w:after="200"/>
      <w:jc w:val="center"/>
    </w:pPr>
    <w:rPr>
      <w:rFonts w:ascii="Arial Bold" w:hAnsi="Arial Bold"/>
      <w:b/>
      <w:bCs/>
      <w:szCs w:val="18"/>
    </w:rPr>
  </w:style>
  <w:style w:type="paragraph" w:styleId="NoSpacing">
    <w:name w:val="No Spacing"/>
    <w:link w:val="NoSpacingChar"/>
    <w:uiPriority w:val="99"/>
    <w:qFormat/>
    <w:rsid w:val="002F060D"/>
    <w:rPr>
      <w:rFonts w:ascii="Calibri" w:hAnsi="Calibri" w:cs="Calibri"/>
    </w:rPr>
  </w:style>
  <w:style w:type="character" w:customStyle="1" w:styleId="NoSpacingChar">
    <w:name w:val="No Spacing Char"/>
    <w:basedOn w:val="DefaultParagraphFont"/>
    <w:link w:val="NoSpacing"/>
    <w:uiPriority w:val="99"/>
    <w:locked/>
    <w:rsid w:val="002F060D"/>
    <w:rPr>
      <w:rFonts w:ascii="Calibri" w:hAnsi="Calibri" w:cs="Calibri"/>
    </w:rPr>
  </w:style>
  <w:style w:type="paragraph" w:styleId="ListParagraph">
    <w:name w:val="List Paragraph"/>
    <w:aliases w:val="Number Bullet"/>
    <w:basedOn w:val="Normal"/>
    <w:link w:val="ListParagraphChar"/>
    <w:uiPriority w:val="34"/>
    <w:qFormat/>
    <w:rsid w:val="002F060D"/>
    <w:pPr>
      <w:ind w:left="720"/>
    </w:pPr>
  </w:style>
  <w:style w:type="character" w:styleId="BookTitle">
    <w:name w:val="Book Title"/>
    <w:basedOn w:val="DefaultParagraphFont"/>
    <w:uiPriority w:val="99"/>
    <w:qFormat/>
    <w:rsid w:val="002F060D"/>
    <w:rPr>
      <w:rFonts w:cs="Times New Roman"/>
      <w:b/>
      <w:bCs/>
      <w:smallCaps/>
      <w:spacing w:val="5"/>
    </w:rPr>
  </w:style>
  <w:style w:type="paragraph" w:styleId="TOCHeading">
    <w:name w:val="TOC Heading"/>
    <w:basedOn w:val="Heading1"/>
    <w:next w:val="Normal"/>
    <w:uiPriority w:val="39"/>
    <w:qFormat/>
    <w:rsid w:val="00C3282E"/>
    <w:pPr>
      <w:keepLines/>
      <w:spacing w:before="480" w:after="0" w:line="276" w:lineRule="auto"/>
      <w:outlineLvl w:val="9"/>
    </w:pPr>
    <w:rPr>
      <w:rFonts w:ascii="Cambria" w:hAnsi="Cambria" w:cs="Cambria"/>
      <w:kern w:val="0"/>
      <w:sz w:val="28"/>
      <w:szCs w:val="28"/>
    </w:rPr>
  </w:style>
  <w:style w:type="paragraph" w:customStyle="1" w:styleId="TableTextList">
    <w:name w:val="Table Text List"/>
    <w:basedOn w:val="Normal"/>
    <w:qFormat/>
    <w:rsid w:val="00D93E44"/>
    <w:pPr>
      <w:numPr>
        <w:numId w:val="6"/>
      </w:numPr>
      <w:tabs>
        <w:tab w:val="left" w:pos="2160"/>
        <w:tab w:val="right" w:leader="underscore" w:pos="9360"/>
      </w:tabs>
      <w:spacing w:before="60" w:after="60"/>
      <w:ind w:left="144" w:hanging="144"/>
    </w:pPr>
    <w:rPr>
      <w:rFonts w:ascii="Times New Roman" w:hAnsi="Times New Roman" w:cs="Cambria"/>
      <w:iCs/>
      <w:sz w:val="20"/>
    </w:rPr>
  </w:style>
  <w:style w:type="paragraph" w:styleId="DocumentMap">
    <w:name w:val="Document Map"/>
    <w:basedOn w:val="Normal"/>
    <w:link w:val="DocumentMapChar"/>
    <w:uiPriority w:val="99"/>
    <w:semiHidden/>
    <w:unhideWhenUsed/>
    <w:rsid w:val="006D43FF"/>
    <w:rPr>
      <w:rFonts w:ascii="Tahoma" w:hAnsi="Tahoma" w:cs="Tahoma"/>
      <w:sz w:val="16"/>
      <w:szCs w:val="16"/>
    </w:rPr>
  </w:style>
  <w:style w:type="character" w:customStyle="1" w:styleId="DocumentMapChar">
    <w:name w:val="Document Map Char"/>
    <w:basedOn w:val="DefaultParagraphFont"/>
    <w:link w:val="DocumentMap"/>
    <w:uiPriority w:val="99"/>
    <w:semiHidden/>
    <w:rsid w:val="006D43FF"/>
    <w:rPr>
      <w:rFonts w:ascii="Tahoma" w:hAnsi="Tahoma" w:cs="Tahoma"/>
      <w:sz w:val="16"/>
      <w:szCs w:val="16"/>
    </w:rPr>
  </w:style>
  <w:style w:type="paragraph" w:styleId="Header">
    <w:name w:val="header"/>
    <w:basedOn w:val="Normal"/>
    <w:link w:val="HeaderChar"/>
    <w:unhideWhenUsed/>
    <w:rsid w:val="00DD4D14"/>
    <w:pPr>
      <w:pBdr>
        <w:bottom w:val="single" w:sz="4" w:space="1" w:color="000080"/>
      </w:pBdr>
      <w:tabs>
        <w:tab w:val="right" w:pos="9360"/>
      </w:tabs>
    </w:pPr>
    <w:rPr>
      <w:b/>
      <w:color w:val="003366"/>
      <w:sz w:val="18"/>
      <w:szCs w:val="20"/>
    </w:rPr>
  </w:style>
  <w:style w:type="character" w:customStyle="1" w:styleId="HeaderChar">
    <w:name w:val="Header Char"/>
    <w:basedOn w:val="DefaultParagraphFont"/>
    <w:link w:val="Header"/>
    <w:rsid w:val="00DD4D14"/>
    <w:rPr>
      <w:rFonts w:ascii="Arial" w:hAnsi="Arial" w:cs="Arial"/>
      <w:b/>
      <w:color w:val="003366"/>
      <w:sz w:val="18"/>
      <w:szCs w:val="20"/>
    </w:rPr>
  </w:style>
  <w:style w:type="paragraph" w:styleId="Footer">
    <w:name w:val="footer"/>
    <w:basedOn w:val="Normal"/>
    <w:link w:val="FooterChar"/>
    <w:uiPriority w:val="99"/>
    <w:unhideWhenUsed/>
    <w:rsid w:val="00137E54"/>
    <w:pPr>
      <w:pBdr>
        <w:top w:val="single" w:sz="4" w:space="1" w:color="000066"/>
      </w:pBdr>
      <w:tabs>
        <w:tab w:val="center" w:pos="4680"/>
        <w:tab w:val="right" w:pos="9360"/>
      </w:tabs>
    </w:pPr>
    <w:rPr>
      <w:b/>
      <w:color w:val="003366"/>
      <w:sz w:val="18"/>
      <w:szCs w:val="18"/>
    </w:rPr>
  </w:style>
  <w:style w:type="character" w:customStyle="1" w:styleId="FooterChar">
    <w:name w:val="Footer Char"/>
    <w:basedOn w:val="DefaultParagraphFont"/>
    <w:link w:val="Footer"/>
    <w:uiPriority w:val="99"/>
    <w:rsid w:val="00137E54"/>
    <w:rPr>
      <w:rFonts w:ascii="Arial" w:hAnsi="Arial" w:cs="Arial"/>
      <w:b/>
      <w:color w:val="003366"/>
      <w:sz w:val="18"/>
      <w:szCs w:val="18"/>
    </w:rPr>
  </w:style>
  <w:style w:type="character" w:styleId="PageNumber">
    <w:name w:val="page number"/>
    <w:basedOn w:val="DefaultParagraphFont"/>
    <w:semiHidden/>
    <w:rsid w:val="00A7481D"/>
  </w:style>
  <w:style w:type="paragraph" w:styleId="ListBullet">
    <w:name w:val="List Bullet"/>
    <w:basedOn w:val="Normal"/>
    <w:rsid w:val="00524486"/>
    <w:pPr>
      <w:widowControl/>
      <w:autoSpaceDE/>
      <w:autoSpaceDN/>
      <w:adjustRightInd/>
      <w:spacing w:before="60" w:after="60"/>
    </w:pPr>
    <w:rPr>
      <w:rFonts w:ascii="Times New Roman" w:hAnsi="Times New Roman" w:cs="Times New Roman"/>
    </w:rPr>
  </w:style>
  <w:style w:type="paragraph" w:styleId="BodyText">
    <w:name w:val="Body Text"/>
    <w:basedOn w:val="Normal"/>
    <w:link w:val="BodyTextChar"/>
    <w:rsid w:val="00524486"/>
    <w:pPr>
      <w:widowControl/>
      <w:autoSpaceDE/>
      <w:autoSpaceDN/>
      <w:adjustRightInd/>
      <w:spacing w:after="120"/>
    </w:pPr>
    <w:rPr>
      <w:rFonts w:ascii="Times New Roman" w:hAnsi="Times New Roman" w:cs="Times New Roman"/>
    </w:rPr>
  </w:style>
  <w:style w:type="character" w:customStyle="1" w:styleId="BodyTextChar">
    <w:name w:val="Body Text Char"/>
    <w:basedOn w:val="DefaultParagraphFont"/>
    <w:link w:val="BodyText"/>
    <w:rsid w:val="00524486"/>
    <w:rPr>
      <w:sz w:val="24"/>
      <w:szCs w:val="24"/>
    </w:rPr>
  </w:style>
  <w:style w:type="character" w:styleId="CommentReference">
    <w:name w:val="annotation reference"/>
    <w:basedOn w:val="DefaultParagraphFont"/>
    <w:uiPriority w:val="99"/>
    <w:semiHidden/>
    <w:unhideWhenUsed/>
    <w:rsid w:val="0017198C"/>
    <w:rPr>
      <w:sz w:val="16"/>
      <w:szCs w:val="16"/>
    </w:rPr>
  </w:style>
  <w:style w:type="paragraph" w:styleId="CommentText">
    <w:name w:val="annotation text"/>
    <w:basedOn w:val="Normal"/>
    <w:link w:val="CommentTextChar"/>
    <w:uiPriority w:val="99"/>
    <w:unhideWhenUsed/>
    <w:rsid w:val="0017198C"/>
    <w:rPr>
      <w:sz w:val="20"/>
      <w:szCs w:val="20"/>
    </w:rPr>
  </w:style>
  <w:style w:type="character" w:customStyle="1" w:styleId="CommentTextChar">
    <w:name w:val="Comment Text Char"/>
    <w:basedOn w:val="DefaultParagraphFont"/>
    <w:link w:val="CommentText"/>
    <w:uiPriority w:val="99"/>
    <w:rsid w:val="0017198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7198C"/>
    <w:rPr>
      <w:b/>
      <w:bCs/>
    </w:rPr>
  </w:style>
  <w:style w:type="character" w:customStyle="1" w:styleId="CommentSubjectChar">
    <w:name w:val="Comment Subject Char"/>
    <w:basedOn w:val="CommentTextChar"/>
    <w:link w:val="CommentSubject"/>
    <w:uiPriority w:val="99"/>
    <w:semiHidden/>
    <w:rsid w:val="0017198C"/>
    <w:rPr>
      <w:rFonts w:ascii="Arial" w:hAnsi="Arial" w:cs="Arial"/>
      <w:b/>
      <w:bCs/>
      <w:sz w:val="20"/>
      <w:szCs w:val="20"/>
    </w:rPr>
  </w:style>
  <w:style w:type="paragraph" w:styleId="BalloonText">
    <w:name w:val="Balloon Text"/>
    <w:basedOn w:val="Normal"/>
    <w:link w:val="BalloonTextChar"/>
    <w:uiPriority w:val="99"/>
    <w:semiHidden/>
    <w:unhideWhenUsed/>
    <w:rsid w:val="0017198C"/>
    <w:rPr>
      <w:rFonts w:ascii="Tahoma" w:hAnsi="Tahoma" w:cs="Tahoma"/>
      <w:sz w:val="16"/>
      <w:szCs w:val="16"/>
    </w:rPr>
  </w:style>
  <w:style w:type="character" w:customStyle="1" w:styleId="BalloonTextChar">
    <w:name w:val="Balloon Text Char"/>
    <w:basedOn w:val="DefaultParagraphFont"/>
    <w:link w:val="BalloonText"/>
    <w:uiPriority w:val="99"/>
    <w:semiHidden/>
    <w:rsid w:val="0017198C"/>
    <w:rPr>
      <w:rFonts w:ascii="Tahoma" w:hAnsi="Tahoma" w:cs="Tahoma"/>
      <w:sz w:val="16"/>
      <w:szCs w:val="16"/>
    </w:rPr>
  </w:style>
  <w:style w:type="paragraph" w:customStyle="1" w:styleId="NumberList1">
    <w:name w:val="Number List 1"/>
    <w:basedOn w:val="Normal"/>
    <w:qFormat/>
    <w:rsid w:val="00A42170"/>
    <w:pPr>
      <w:widowControl/>
      <w:numPr>
        <w:numId w:val="2"/>
      </w:numPr>
      <w:autoSpaceDE/>
      <w:autoSpaceDN/>
      <w:adjustRightInd/>
      <w:spacing w:after="120"/>
      <w:ind w:left="720"/>
    </w:pPr>
    <w:rPr>
      <w:rFonts w:ascii="Times New Roman" w:eastAsiaTheme="minorEastAsia" w:hAnsi="Times New Roman" w:cs="Times New Roman"/>
    </w:rPr>
  </w:style>
  <w:style w:type="paragraph" w:customStyle="1" w:styleId="NumberList2">
    <w:name w:val="Number List 2"/>
    <w:basedOn w:val="Normal"/>
    <w:qFormat/>
    <w:rsid w:val="00A42170"/>
    <w:pPr>
      <w:widowControl/>
      <w:numPr>
        <w:ilvl w:val="1"/>
        <w:numId w:val="3"/>
      </w:numPr>
      <w:autoSpaceDE/>
      <w:autoSpaceDN/>
      <w:adjustRightInd/>
      <w:spacing w:after="120"/>
      <w:ind w:left="1080"/>
    </w:pPr>
    <w:rPr>
      <w:rFonts w:ascii="Times New Roman" w:eastAsiaTheme="minorEastAsia" w:hAnsi="Times New Roman" w:cs="Times New Roman"/>
    </w:rPr>
  </w:style>
  <w:style w:type="paragraph" w:styleId="Revision">
    <w:name w:val="Revision"/>
    <w:hidden/>
    <w:uiPriority w:val="99"/>
    <w:semiHidden/>
    <w:rsid w:val="00B85994"/>
    <w:rPr>
      <w:rFonts w:ascii="Arial" w:hAnsi="Arial" w:cs="Arial"/>
      <w:sz w:val="24"/>
      <w:szCs w:val="24"/>
    </w:rPr>
  </w:style>
  <w:style w:type="character" w:customStyle="1" w:styleId="Heading4Char">
    <w:name w:val="Heading 4 Char"/>
    <w:basedOn w:val="DefaultParagraphFont"/>
    <w:link w:val="Heading4"/>
    <w:rsid w:val="00666139"/>
    <w:rPr>
      <w:rFonts w:ascii="Franklin Gothic Book" w:hAnsi="Franklin Gothic Book" w:cs="Arial"/>
      <w:b/>
      <w:bCs/>
      <w:i/>
      <w:iCs/>
      <w:color w:val="005284"/>
      <w:sz w:val="24"/>
      <w:szCs w:val="24"/>
    </w:rPr>
  </w:style>
  <w:style w:type="paragraph" w:styleId="BodyTextIndent">
    <w:name w:val="Body Text Indent"/>
    <w:basedOn w:val="Normal"/>
    <w:link w:val="BodyTextIndentChar"/>
    <w:uiPriority w:val="99"/>
    <w:semiHidden/>
    <w:unhideWhenUsed/>
    <w:rsid w:val="0097508D"/>
    <w:pPr>
      <w:spacing w:after="120"/>
      <w:ind w:left="360"/>
    </w:pPr>
  </w:style>
  <w:style w:type="character" w:customStyle="1" w:styleId="BodyTextIndentChar">
    <w:name w:val="Body Text Indent Char"/>
    <w:basedOn w:val="DefaultParagraphFont"/>
    <w:link w:val="BodyTextIndent"/>
    <w:uiPriority w:val="99"/>
    <w:semiHidden/>
    <w:rsid w:val="0097508D"/>
    <w:rPr>
      <w:rFonts w:ascii="Arial" w:hAnsi="Arial" w:cs="Arial"/>
      <w:sz w:val="24"/>
      <w:szCs w:val="24"/>
    </w:rPr>
  </w:style>
  <w:style w:type="paragraph" w:styleId="ListBullet2">
    <w:name w:val="List Bullet 2"/>
    <w:basedOn w:val="ListBullet"/>
    <w:uiPriority w:val="99"/>
    <w:unhideWhenUsed/>
    <w:rsid w:val="00C225A1"/>
    <w:pPr>
      <w:numPr>
        <w:numId w:val="4"/>
      </w:numPr>
    </w:pPr>
  </w:style>
  <w:style w:type="paragraph" w:customStyle="1" w:styleId="Default">
    <w:name w:val="Default"/>
    <w:rsid w:val="0097508D"/>
    <w:pPr>
      <w:autoSpaceDE w:val="0"/>
      <w:autoSpaceDN w:val="0"/>
      <w:adjustRightInd w:val="0"/>
    </w:pPr>
    <w:rPr>
      <w:rFonts w:ascii="Univers" w:hAnsi="Univers" w:cs="Univers"/>
      <w:color w:val="000000"/>
      <w:sz w:val="24"/>
      <w:szCs w:val="24"/>
    </w:rPr>
  </w:style>
  <w:style w:type="character" w:styleId="Hyperlink">
    <w:name w:val="Hyperlink"/>
    <w:uiPriority w:val="99"/>
    <w:rsid w:val="0097508D"/>
    <w:rPr>
      <w:rFonts w:cs="Times New Roman"/>
      <w:color w:val="0000FF"/>
      <w:u w:val="single"/>
    </w:rPr>
  </w:style>
  <w:style w:type="paragraph" w:styleId="Title">
    <w:name w:val="Title"/>
    <w:basedOn w:val="Normal"/>
    <w:link w:val="TitleChar"/>
    <w:uiPriority w:val="10"/>
    <w:qFormat/>
    <w:locked/>
    <w:rsid w:val="0097508D"/>
    <w:pPr>
      <w:pBdr>
        <w:bottom w:val="single" w:sz="8" w:space="4" w:color="404040"/>
      </w:pBdr>
      <w:spacing w:before="4800" w:after="300"/>
    </w:pPr>
    <w:rPr>
      <w:rFonts w:ascii="Times New Roman" w:hAnsi="Times New Roman" w:cs="Times New Roman"/>
      <w:color w:val="003366"/>
      <w:spacing w:val="5"/>
      <w:kern w:val="28"/>
      <w:sz w:val="72"/>
      <w:szCs w:val="52"/>
    </w:rPr>
  </w:style>
  <w:style w:type="character" w:customStyle="1" w:styleId="TitleChar">
    <w:name w:val="Title Char"/>
    <w:basedOn w:val="DefaultParagraphFont"/>
    <w:link w:val="Title"/>
    <w:uiPriority w:val="10"/>
    <w:rsid w:val="0097508D"/>
    <w:rPr>
      <w:color w:val="003366"/>
      <w:spacing w:val="5"/>
      <w:kern w:val="28"/>
      <w:sz w:val="72"/>
      <w:szCs w:val="52"/>
    </w:rPr>
  </w:style>
  <w:style w:type="paragraph" w:customStyle="1" w:styleId="ODPParaInd2">
    <w:name w:val="ODP: Para Ind2"/>
    <w:basedOn w:val="Normal"/>
    <w:link w:val="ODPParaInd2Char"/>
    <w:uiPriority w:val="99"/>
    <w:rsid w:val="0097508D"/>
    <w:pPr>
      <w:widowControl/>
      <w:autoSpaceDE/>
      <w:autoSpaceDN/>
      <w:adjustRightInd/>
      <w:spacing w:before="60" w:after="180"/>
      <w:ind w:left="720"/>
      <w:jc w:val="both"/>
    </w:pPr>
    <w:rPr>
      <w:rFonts w:ascii="Joanna MT" w:hAnsi="Joanna MT" w:cs="Times New Roman"/>
      <w:bCs/>
      <w:szCs w:val="20"/>
    </w:rPr>
  </w:style>
  <w:style w:type="character" w:customStyle="1" w:styleId="ODPParaInd2Char">
    <w:name w:val="ODP: Para Ind2 Char"/>
    <w:link w:val="ODPParaInd2"/>
    <w:uiPriority w:val="99"/>
    <w:locked/>
    <w:rsid w:val="0097508D"/>
    <w:rPr>
      <w:rFonts w:ascii="Joanna MT" w:hAnsi="Joanna MT"/>
      <w:bCs/>
      <w:sz w:val="24"/>
      <w:szCs w:val="20"/>
    </w:rPr>
  </w:style>
  <w:style w:type="paragraph" w:customStyle="1" w:styleId="TableTextBackground">
    <w:name w:val="Table Text Background"/>
    <w:basedOn w:val="Normal"/>
    <w:qFormat/>
    <w:rsid w:val="00BA6596"/>
    <w:pPr>
      <w:jc w:val="center"/>
    </w:pPr>
    <w:rPr>
      <w:rFonts w:ascii="Times New Roman" w:hAnsi="Times New Roman"/>
      <w:b/>
      <w:color w:val="FFFFFF"/>
      <w:szCs w:val="22"/>
    </w:rPr>
  </w:style>
  <w:style w:type="paragraph" w:customStyle="1" w:styleId="TableBullets">
    <w:name w:val="Table Bullets"/>
    <w:basedOn w:val="NumberList1"/>
    <w:qFormat/>
    <w:rsid w:val="00817AD8"/>
    <w:pPr>
      <w:numPr>
        <w:numId w:val="5"/>
      </w:numPr>
      <w:spacing w:after="0"/>
      <w:ind w:left="0" w:firstLine="0"/>
    </w:pPr>
  </w:style>
  <w:style w:type="paragraph" w:customStyle="1" w:styleId="CoverPageSummary">
    <w:name w:val="Cover Page Summary"/>
    <w:basedOn w:val="Normal"/>
    <w:qFormat/>
    <w:rsid w:val="0097508D"/>
    <w:pPr>
      <w:widowControl/>
      <w:autoSpaceDE/>
      <w:autoSpaceDN/>
      <w:adjustRightInd/>
      <w:spacing w:before="960"/>
    </w:pPr>
    <w:rPr>
      <w:rFonts w:ascii="Times New Roman" w:hAnsi="Times New Roman" w:cs="Times New Roman"/>
    </w:rPr>
  </w:style>
  <w:style w:type="character" w:styleId="Emphasis">
    <w:name w:val="Emphasis"/>
    <w:basedOn w:val="DefaultParagraphFont"/>
    <w:qFormat/>
    <w:locked/>
    <w:rsid w:val="00524486"/>
    <w:rPr>
      <w:i/>
      <w:iCs/>
    </w:rPr>
  </w:style>
  <w:style w:type="table" w:styleId="TableGrid">
    <w:name w:val="Table Grid"/>
    <w:basedOn w:val="TableNormal"/>
    <w:rsid w:val="004E2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TableTextList"/>
    <w:qFormat/>
    <w:rsid w:val="00C661E8"/>
    <w:pPr>
      <w:numPr>
        <w:numId w:val="0"/>
      </w:numPr>
    </w:pPr>
    <w:rPr>
      <w:sz w:val="24"/>
    </w:rPr>
  </w:style>
  <w:style w:type="character" w:styleId="FollowedHyperlink">
    <w:name w:val="FollowedHyperlink"/>
    <w:basedOn w:val="DefaultParagraphFont"/>
    <w:uiPriority w:val="99"/>
    <w:semiHidden/>
    <w:unhideWhenUsed/>
    <w:rsid w:val="00280031"/>
    <w:rPr>
      <w:color w:val="800080" w:themeColor="followedHyperlink"/>
      <w:u w:val="single"/>
    </w:rPr>
  </w:style>
  <w:style w:type="paragraph" w:customStyle="1" w:styleId="TableHead">
    <w:name w:val="Table Head"/>
    <w:basedOn w:val="TableTextBackground"/>
    <w:qFormat/>
    <w:rsid w:val="00C661E8"/>
    <w:pPr>
      <w:jc w:val="left"/>
    </w:pPr>
  </w:style>
  <w:style w:type="paragraph" w:customStyle="1" w:styleId="TableText2">
    <w:name w:val="Table Text 2"/>
    <w:basedOn w:val="TableText"/>
    <w:qFormat/>
    <w:rsid w:val="00DB6AC5"/>
    <w:rPr>
      <w:sz w:val="20"/>
    </w:rPr>
  </w:style>
  <w:style w:type="paragraph" w:customStyle="1" w:styleId="TableHead2">
    <w:name w:val="Table Head 2"/>
    <w:basedOn w:val="TableTextBackground"/>
    <w:qFormat/>
    <w:rsid w:val="006523D4"/>
    <w:pPr>
      <w:jc w:val="left"/>
    </w:pPr>
    <w:rPr>
      <w:sz w:val="22"/>
    </w:rPr>
  </w:style>
  <w:style w:type="character" w:styleId="Strong">
    <w:name w:val="Strong"/>
    <w:basedOn w:val="DefaultParagraphFont"/>
    <w:qFormat/>
    <w:locked/>
    <w:rsid w:val="000E479D"/>
    <w:rPr>
      <w:b/>
      <w:bCs/>
    </w:rPr>
  </w:style>
  <w:style w:type="character" w:styleId="UnresolvedMention">
    <w:name w:val="Unresolved Mention"/>
    <w:basedOn w:val="DefaultParagraphFont"/>
    <w:uiPriority w:val="99"/>
    <w:semiHidden/>
    <w:unhideWhenUsed/>
    <w:rsid w:val="0026031A"/>
    <w:rPr>
      <w:color w:val="605E5C"/>
      <w:shd w:val="clear" w:color="auto" w:fill="E1DFDD"/>
    </w:rPr>
  </w:style>
  <w:style w:type="paragraph" w:styleId="TOC1">
    <w:name w:val="toc 1"/>
    <w:basedOn w:val="Normal"/>
    <w:next w:val="Normal"/>
    <w:autoRedefine/>
    <w:uiPriority w:val="39"/>
    <w:unhideWhenUsed/>
    <w:rsid w:val="00F16BD2"/>
    <w:pPr>
      <w:tabs>
        <w:tab w:val="right" w:leader="dot" w:pos="10070"/>
      </w:tabs>
      <w:spacing w:after="60"/>
    </w:pPr>
    <w:rPr>
      <w:rFonts w:ascii="Franklin Gothic Book" w:hAnsi="Franklin Gothic Book"/>
      <w:noProof/>
    </w:rPr>
  </w:style>
  <w:style w:type="paragraph" w:styleId="TOC2">
    <w:name w:val="toc 2"/>
    <w:basedOn w:val="Normal"/>
    <w:next w:val="Normal"/>
    <w:autoRedefine/>
    <w:uiPriority w:val="39"/>
    <w:unhideWhenUsed/>
    <w:rsid w:val="004278EC"/>
    <w:pPr>
      <w:spacing w:after="100"/>
      <w:ind w:left="240"/>
    </w:pPr>
  </w:style>
  <w:style w:type="paragraph" w:styleId="TOC3">
    <w:name w:val="toc 3"/>
    <w:basedOn w:val="Normal"/>
    <w:next w:val="Normal"/>
    <w:autoRedefine/>
    <w:uiPriority w:val="39"/>
    <w:unhideWhenUsed/>
    <w:rsid w:val="00F16BD2"/>
    <w:pPr>
      <w:tabs>
        <w:tab w:val="right" w:leader="dot" w:pos="10070"/>
      </w:tabs>
      <w:spacing w:after="100"/>
      <w:ind w:left="432"/>
    </w:pPr>
    <w:rPr>
      <w:rFonts w:ascii="Franklin Gothic Book" w:hAnsi="Franklin Gothic Book"/>
      <w:bCs/>
      <w:noProof/>
    </w:rPr>
  </w:style>
  <w:style w:type="table" w:styleId="PlainTable4">
    <w:name w:val="Plain Table 4"/>
    <w:basedOn w:val="TableNormal"/>
    <w:uiPriority w:val="44"/>
    <w:rsid w:val="00D32C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95EFB"/>
    <w:rPr>
      <w:color w:val="808080"/>
    </w:rPr>
  </w:style>
  <w:style w:type="character" w:customStyle="1" w:styleId="ListParagraphChar">
    <w:name w:val="List Paragraph Char"/>
    <w:aliases w:val="Number Bullet Char"/>
    <w:basedOn w:val="DefaultParagraphFont"/>
    <w:link w:val="ListParagraph"/>
    <w:uiPriority w:val="34"/>
    <w:locked/>
    <w:rsid w:val="005E6E91"/>
    <w:rPr>
      <w:rFonts w:ascii="Arial" w:hAnsi="Arial" w:cs="Arial"/>
      <w:sz w:val="24"/>
      <w:szCs w:val="24"/>
    </w:rPr>
  </w:style>
  <w:style w:type="paragraph" w:customStyle="1" w:styleId="TableParagraph">
    <w:name w:val="Table Paragraph"/>
    <w:basedOn w:val="Normal"/>
    <w:uiPriority w:val="1"/>
    <w:qFormat/>
    <w:rsid w:val="0098077C"/>
    <w:pPr>
      <w:adjustRightInd/>
      <w:spacing w:line="253" w:lineRule="exact"/>
      <w:ind w:left="105"/>
    </w:pPr>
    <w:rPr>
      <w:rFonts w:ascii="Times New Roman" w:hAnsi="Times New Roman" w:cs="Times New Roman"/>
      <w:sz w:val="22"/>
      <w:szCs w:val="22"/>
    </w:rPr>
  </w:style>
  <w:style w:type="table" w:styleId="PlainTable3">
    <w:name w:val="Plain Table 3"/>
    <w:basedOn w:val="TableNormal"/>
    <w:uiPriority w:val="43"/>
    <w:rsid w:val="009807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oordinationBodyText">
    <w:name w:val="Coordination Body Text"/>
    <w:basedOn w:val="Normal"/>
    <w:link w:val="CoordinationBodyTextChar"/>
    <w:qFormat/>
    <w:rsid w:val="009B58B1"/>
    <w:pPr>
      <w:widowControl/>
      <w:autoSpaceDE/>
      <w:autoSpaceDN/>
      <w:adjustRightInd/>
      <w:spacing w:before="120"/>
    </w:pPr>
    <w:rPr>
      <w:rFonts w:eastAsia="Arial" w:cs="Times New Roman"/>
      <w:sz w:val="22"/>
      <w:szCs w:val="22"/>
    </w:rPr>
  </w:style>
  <w:style w:type="character" w:customStyle="1" w:styleId="CoordinationBodyTextChar">
    <w:name w:val="Coordination Body Text Char"/>
    <w:basedOn w:val="DefaultParagraphFont"/>
    <w:link w:val="CoordinationBodyText"/>
    <w:rsid w:val="009B58B1"/>
    <w:rPr>
      <w:rFonts w:ascii="Arial" w:eastAsia="Arial" w:hAnsi="Arial"/>
    </w:rPr>
  </w:style>
  <w:style w:type="paragraph" w:customStyle="1" w:styleId="FirstBullet-Coordination">
    <w:name w:val="First Bullet - Coordination"/>
    <w:basedOn w:val="CoordinationBodyText"/>
    <w:link w:val="FirstBullet-CoordinationChar"/>
    <w:qFormat/>
    <w:rsid w:val="009B58B1"/>
    <w:pPr>
      <w:numPr>
        <w:numId w:val="8"/>
      </w:numPr>
    </w:pPr>
  </w:style>
  <w:style w:type="character" w:customStyle="1" w:styleId="FirstBullet-CoordinationChar">
    <w:name w:val="First Bullet - Coordination Char"/>
    <w:basedOn w:val="CoordinationBodyTextChar"/>
    <w:link w:val="FirstBullet-Coordination"/>
    <w:rsid w:val="009B58B1"/>
    <w:rPr>
      <w:rFonts w:ascii="Arial" w:eastAsia="Arial" w:hAnsi="Arial"/>
    </w:rPr>
  </w:style>
  <w:style w:type="paragraph" w:customStyle="1" w:styleId="TableRowWithText">
    <w:name w:val="Table Row With Text"/>
    <w:basedOn w:val="Normal"/>
    <w:qFormat/>
    <w:rsid w:val="009B58B1"/>
    <w:pPr>
      <w:widowControl/>
      <w:autoSpaceDE/>
      <w:autoSpaceDN/>
      <w:adjustRightInd/>
      <w:jc w:val="center"/>
    </w:pPr>
    <w:rPr>
      <w:rFonts w:cs="Times New Roman"/>
      <w:b/>
      <w:iCs/>
      <w:color w:val="FFFFFF" w:themeColor="background1"/>
      <w:szCs w:val="22"/>
    </w:rPr>
  </w:style>
  <w:style w:type="paragraph" w:customStyle="1" w:styleId="Sub-columnheader">
    <w:name w:val="Sub-column header"/>
    <w:basedOn w:val="TableBullets"/>
    <w:link w:val="Sub-columnheaderChar"/>
    <w:qFormat/>
    <w:rsid w:val="009B58B1"/>
    <w:pPr>
      <w:numPr>
        <w:numId w:val="0"/>
      </w:numPr>
      <w:jc w:val="center"/>
    </w:pPr>
    <w:rPr>
      <w:rFonts w:ascii="Arial" w:eastAsia="Times New Roman" w:hAnsi="Arial"/>
      <w:b/>
      <w:sz w:val="22"/>
    </w:rPr>
  </w:style>
  <w:style w:type="character" w:customStyle="1" w:styleId="Sub-columnheaderChar">
    <w:name w:val="Sub-column header Char"/>
    <w:basedOn w:val="DefaultParagraphFont"/>
    <w:link w:val="Sub-columnheader"/>
    <w:rsid w:val="009B58B1"/>
    <w:rPr>
      <w:rFonts w:ascii="Arial" w:hAnsi="Arial"/>
      <w:b/>
      <w:szCs w:val="24"/>
    </w:rPr>
  </w:style>
  <w:style w:type="paragraph" w:customStyle="1" w:styleId="NumberedList">
    <w:name w:val="Numbered List"/>
    <w:basedOn w:val="BodyText"/>
    <w:link w:val="NumberedListChar"/>
    <w:rsid w:val="004921B0"/>
    <w:pPr>
      <w:numPr>
        <w:numId w:val="9"/>
      </w:numPr>
      <w:spacing w:beforeLines="40" w:before="96" w:afterLines="40" w:after="96"/>
    </w:pPr>
    <w:rPr>
      <w:rFonts w:asciiTheme="minorHAnsi" w:eastAsiaTheme="minorEastAsia" w:hAnsiTheme="minorHAnsi" w:cstheme="minorBidi"/>
    </w:rPr>
  </w:style>
  <w:style w:type="character" w:customStyle="1" w:styleId="NumberedListChar">
    <w:name w:val="Numbered List Char"/>
    <w:basedOn w:val="BodyTextChar"/>
    <w:link w:val="NumberedList"/>
    <w:rsid w:val="004921B0"/>
    <w:rPr>
      <w:rFonts w:asciiTheme="minorHAnsi" w:eastAsiaTheme="minorEastAsia" w:hAnsiTheme="minorHAnsi" w:cstheme="minorBidi"/>
      <w:sz w:val="24"/>
      <w:szCs w:val="24"/>
    </w:rPr>
  </w:style>
  <w:style w:type="paragraph" w:customStyle="1" w:styleId="Tabletext0">
    <w:name w:val="Table text"/>
    <w:basedOn w:val="Normal"/>
    <w:qFormat/>
    <w:rsid w:val="004921B0"/>
    <w:pPr>
      <w:widowControl/>
      <w:autoSpaceDE/>
      <w:autoSpaceDN/>
      <w:adjustRightInd/>
      <w:spacing w:before="40" w:after="40"/>
    </w:pPr>
    <w:rPr>
      <w:rFonts w:asciiTheme="minorHAnsi" w:hAnsiTheme="minorHAnsi" w:cstheme="minorBidi"/>
      <w:sz w:val="20"/>
      <w:szCs w:val="22"/>
    </w:rPr>
  </w:style>
  <w:style w:type="paragraph" w:styleId="TableofFigures">
    <w:name w:val="table of figures"/>
    <w:basedOn w:val="Normal"/>
    <w:next w:val="Normal"/>
    <w:uiPriority w:val="99"/>
    <w:unhideWhenUsed/>
    <w:rsid w:val="000A32B4"/>
    <w:pPr>
      <w:widowControl/>
      <w:autoSpaceDE/>
      <w:autoSpaceDN/>
      <w:adjustRightInd/>
      <w:spacing w:before="40" w:after="40"/>
    </w:pPr>
    <w:rPr>
      <w:rFonts w:eastAsiaTheme="minorHAnsi" w:cstheme="minorBidi"/>
      <w:sz w:val="20"/>
      <w:szCs w:val="22"/>
    </w:rPr>
  </w:style>
  <w:style w:type="paragraph" w:styleId="NormalWeb">
    <w:name w:val="Normal (Web)"/>
    <w:basedOn w:val="Normal"/>
    <w:uiPriority w:val="99"/>
    <w:semiHidden/>
    <w:unhideWhenUsed/>
    <w:rsid w:val="000C5DE4"/>
    <w:pPr>
      <w:widowControl/>
      <w:autoSpaceDE/>
      <w:autoSpaceDN/>
      <w:adjustRightInd/>
      <w:spacing w:before="100" w:beforeAutospacing="1" w:after="100" w:afterAutospacing="1"/>
    </w:pPr>
    <w:rPr>
      <w:rFonts w:ascii="Times New Roman" w:hAnsi="Times New Roman" w:cs="Times New Roman"/>
    </w:rPr>
  </w:style>
  <w:style w:type="paragraph" w:customStyle="1" w:styleId="paragraph">
    <w:name w:val="paragraph"/>
    <w:basedOn w:val="Normal"/>
    <w:rsid w:val="00267782"/>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267782"/>
  </w:style>
  <w:style w:type="character" w:customStyle="1" w:styleId="eop">
    <w:name w:val="eop"/>
    <w:basedOn w:val="DefaultParagraphFont"/>
    <w:rsid w:val="00267782"/>
  </w:style>
  <w:style w:type="character" w:styleId="IntenseEmphasis">
    <w:name w:val="Intense Emphasis"/>
    <w:basedOn w:val="DefaultParagraphFont"/>
    <w:uiPriority w:val="21"/>
    <w:qFormat/>
    <w:rsid w:val="00D062F3"/>
    <w:rPr>
      <w:i/>
      <w:iCs/>
      <w:color w:val="9C1421"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1231">
      <w:bodyDiv w:val="1"/>
      <w:marLeft w:val="0"/>
      <w:marRight w:val="0"/>
      <w:marTop w:val="0"/>
      <w:marBottom w:val="0"/>
      <w:divBdr>
        <w:top w:val="none" w:sz="0" w:space="0" w:color="auto"/>
        <w:left w:val="none" w:sz="0" w:space="0" w:color="auto"/>
        <w:bottom w:val="none" w:sz="0" w:space="0" w:color="auto"/>
        <w:right w:val="none" w:sz="0" w:space="0" w:color="auto"/>
      </w:divBdr>
    </w:div>
    <w:div w:id="106119728">
      <w:bodyDiv w:val="1"/>
      <w:marLeft w:val="0"/>
      <w:marRight w:val="0"/>
      <w:marTop w:val="0"/>
      <w:marBottom w:val="0"/>
      <w:divBdr>
        <w:top w:val="none" w:sz="0" w:space="0" w:color="auto"/>
        <w:left w:val="none" w:sz="0" w:space="0" w:color="auto"/>
        <w:bottom w:val="none" w:sz="0" w:space="0" w:color="auto"/>
        <w:right w:val="none" w:sz="0" w:space="0" w:color="auto"/>
      </w:divBdr>
    </w:div>
    <w:div w:id="189101703">
      <w:bodyDiv w:val="1"/>
      <w:marLeft w:val="0"/>
      <w:marRight w:val="0"/>
      <w:marTop w:val="0"/>
      <w:marBottom w:val="0"/>
      <w:divBdr>
        <w:top w:val="none" w:sz="0" w:space="0" w:color="auto"/>
        <w:left w:val="none" w:sz="0" w:space="0" w:color="auto"/>
        <w:bottom w:val="none" w:sz="0" w:space="0" w:color="auto"/>
        <w:right w:val="none" w:sz="0" w:space="0" w:color="auto"/>
      </w:divBdr>
      <w:divsChild>
        <w:div w:id="690495781">
          <w:marLeft w:val="547"/>
          <w:marRight w:val="0"/>
          <w:marTop w:val="0"/>
          <w:marBottom w:val="0"/>
          <w:divBdr>
            <w:top w:val="none" w:sz="0" w:space="0" w:color="auto"/>
            <w:left w:val="none" w:sz="0" w:space="0" w:color="auto"/>
            <w:bottom w:val="none" w:sz="0" w:space="0" w:color="auto"/>
            <w:right w:val="none" w:sz="0" w:space="0" w:color="auto"/>
          </w:divBdr>
        </w:div>
      </w:divsChild>
    </w:div>
    <w:div w:id="291596108">
      <w:bodyDiv w:val="1"/>
      <w:marLeft w:val="0"/>
      <w:marRight w:val="0"/>
      <w:marTop w:val="0"/>
      <w:marBottom w:val="0"/>
      <w:divBdr>
        <w:top w:val="none" w:sz="0" w:space="0" w:color="auto"/>
        <w:left w:val="none" w:sz="0" w:space="0" w:color="auto"/>
        <w:bottom w:val="none" w:sz="0" w:space="0" w:color="auto"/>
        <w:right w:val="none" w:sz="0" w:space="0" w:color="auto"/>
      </w:divBdr>
      <w:divsChild>
        <w:div w:id="1569807780">
          <w:marLeft w:val="547"/>
          <w:marRight w:val="0"/>
          <w:marTop w:val="0"/>
          <w:marBottom w:val="0"/>
          <w:divBdr>
            <w:top w:val="none" w:sz="0" w:space="0" w:color="auto"/>
            <w:left w:val="none" w:sz="0" w:space="0" w:color="auto"/>
            <w:bottom w:val="none" w:sz="0" w:space="0" w:color="auto"/>
            <w:right w:val="none" w:sz="0" w:space="0" w:color="auto"/>
          </w:divBdr>
        </w:div>
      </w:divsChild>
    </w:div>
    <w:div w:id="350227608">
      <w:bodyDiv w:val="1"/>
      <w:marLeft w:val="0"/>
      <w:marRight w:val="0"/>
      <w:marTop w:val="0"/>
      <w:marBottom w:val="0"/>
      <w:divBdr>
        <w:top w:val="none" w:sz="0" w:space="0" w:color="auto"/>
        <w:left w:val="none" w:sz="0" w:space="0" w:color="auto"/>
        <w:bottom w:val="none" w:sz="0" w:space="0" w:color="auto"/>
        <w:right w:val="none" w:sz="0" w:space="0" w:color="auto"/>
      </w:divBdr>
      <w:divsChild>
        <w:div w:id="870454055">
          <w:marLeft w:val="360"/>
          <w:marRight w:val="0"/>
          <w:marTop w:val="200"/>
          <w:marBottom w:val="0"/>
          <w:divBdr>
            <w:top w:val="none" w:sz="0" w:space="0" w:color="auto"/>
            <w:left w:val="none" w:sz="0" w:space="0" w:color="auto"/>
            <w:bottom w:val="none" w:sz="0" w:space="0" w:color="auto"/>
            <w:right w:val="none" w:sz="0" w:space="0" w:color="auto"/>
          </w:divBdr>
        </w:div>
        <w:div w:id="2053920505">
          <w:marLeft w:val="360"/>
          <w:marRight w:val="0"/>
          <w:marTop w:val="200"/>
          <w:marBottom w:val="0"/>
          <w:divBdr>
            <w:top w:val="none" w:sz="0" w:space="0" w:color="auto"/>
            <w:left w:val="none" w:sz="0" w:space="0" w:color="auto"/>
            <w:bottom w:val="none" w:sz="0" w:space="0" w:color="auto"/>
            <w:right w:val="none" w:sz="0" w:space="0" w:color="auto"/>
          </w:divBdr>
        </w:div>
        <w:div w:id="1321082636">
          <w:marLeft w:val="360"/>
          <w:marRight w:val="0"/>
          <w:marTop w:val="200"/>
          <w:marBottom w:val="0"/>
          <w:divBdr>
            <w:top w:val="none" w:sz="0" w:space="0" w:color="auto"/>
            <w:left w:val="none" w:sz="0" w:space="0" w:color="auto"/>
            <w:bottom w:val="none" w:sz="0" w:space="0" w:color="auto"/>
            <w:right w:val="none" w:sz="0" w:space="0" w:color="auto"/>
          </w:divBdr>
        </w:div>
      </w:divsChild>
    </w:div>
    <w:div w:id="391929883">
      <w:bodyDiv w:val="1"/>
      <w:marLeft w:val="0"/>
      <w:marRight w:val="0"/>
      <w:marTop w:val="0"/>
      <w:marBottom w:val="0"/>
      <w:divBdr>
        <w:top w:val="none" w:sz="0" w:space="0" w:color="auto"/>
        <w:left w:val="none" w:sz="0" w:space="0" w:color="auto"/>
        <w:bottom w:val="none" w:sz="0" w:space="0" w:color="auto"/>
        <w:right w:val="none" w:sz="0" w:space="0" w:color="auto"/>
      </w:divBdr>
    </w:div>
    <w:div w:id="465046088">
      <w:bodyDiv w:val="1"/>
      <w:marLeft w:val="0"/>
      <w:marRight w:val="0"/>
      <w:marTop w:val="0"/>
      <w:marBottom w:val="0"/>
      <w:divBdr>
        <w:top w:val="none" w:sz="0" w:space="0" w:color="auto"/>
        <w:left w:val="none" w:sz="0" w:space="0" w:color="auto"/>
        <w:bottom w:val="none" w:sz="0" w:space="0" w:color="auto"/>
        <w:right w:val="none" w:sz="0" w:space="0" w:color="auto"/>
      </w:divBdr>
      <w:divsChild>
        <w:div w:id="223104001">
          <w:marLeft w:val="0"/>
          <w:marRight w:val="0"/>
          <w:marTop w:val="0"/>
          <w:marBottom w:val="0"/>
          <w:divBdr>
            <w:top w:val="none" w:sz="0" w:space="0" w:color="auto"/>
            <w:left w:val="none" w:sz="0" w:space="0" w:color="auto"/>
            <w:bottom w:val="none" w:sz="0" w:space="0" w:color="auto"/>
            <w:right w:val="none" w:sz="0" w:space="0" w:color="auto"/>
          </w:divBdr>
        </w:div>
        <w:div w:id="1897008931">
          <w:marLeft w:val="0"/>
          <w:marRight w:val="0"/>
          <w:marTop w:val="0"/>
          <w:marBottom w:val="0"/>
          <w:divBdr>
            <w:top w:val="none" w:sz="0" w:space="0" w:color="auto"/>
            <w:left w:val="none" w:sz="0" w:space="0" w:color="auto"/>
            <w:bottom w:val="none" w:sz="0" w:space="0" w:color="auto"/>
            <w:right w:val="none" w:sz="0" w:space="0" w:color="auto"/>
          </w:divBdr>
        </w:div>
        <w:div w:id="1152913987">
          <w:marLeft w:val="0"/>
          <w:marRight w:val="0"/>
          <w:marTop w:val="0"/>
          <w:marBottom w:val="0"/>
          <w:divBdr>
            <w:top w:val="none" w:sz="0" w:space="0" w:color="auto"/>
            <w:left w:val="none" w:sz="0" w:space="0" w:color="auto"/>
            <w:bottom w:val="none" w:sz="0" w:space="0" w:color="auto"/>
            <w:right w:val="none" w:sz="0" w:space="0" w:color="auto"/>
          </w:divBdr>
        </w:div>
      </w:divsChild>
    </w:div>
    <w:div w:id="52725542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547"/>
          <w:marRight w:val="0"/>
          <w:marTop w:val="200"/>
          <w:marBottom w:val="0"/>
          <w:divBdr>
            <w:top w:val="none" w:sz="0" w:space="0" w:color="auto"/>
            <w:left w:val="none" w:sz="0" w:space="0" w:color="auto"/>
            <w:bottom w:val="none" w:sz="0" w:space="0" w:color="auto"/>
            <w:right w:val="none" w:sz="0" w:space="0" w:color="auto"/>
          </w:divBdr>
        </w:div>
      </w:divsChild>
    </w:div>
    <w:div w:id="674528060">
      <w:bodyDiv w:val="1"/>
      <w:marLeft w:val="0"/>
      <w:marRight w:val="0"/>
      <w:marTop w:val="0"/>
      <w:marBottom w:val="0"/>
      <w:divBdr>
        <w:top w:val="none" w:sz="0" w:space="0" w:color="auto"/>
        <w:left w:val="none" w:sz="0" w:space="0" w:color="auto"/>
        <w:bottom w:val="none" w:sz="0" w:space="0" w:color="auto"/>
        <w:right w:val="none" w:sz="0" w:space="0" w:color="auto"/>
      </w:divBdr>
    </w:div>
    <w:div w:id="788888815">
      <w:bodyDiv w:val="1"/>
      <w:marLeft w:val="0"/>
      <w:marRight w:val="0"/>
      <w:marTop w:val="0"/>
      <w:marBottom w:val="0"/>
      <w:divBdr>
        <w:top w:val="none" w:sz="0" w:space="0" w:color="auto"/>
        <w:left w:val="none" w:sz="0" w:space="0" w:color="auto"/>
        <w:bottom w:val="none" w:sz="0" w:space="0" w:color="auto"/>
        <w:right w:val="none" w:sz="0" w:space="0" w:color="auto"/>
      </w:divBdr>
    </w:div>
    <w:div w:id="819267710">
      <w:bodyDiv w:val="1"/>
      <w:marLeft w:val="0"/>
      <w:marRight w:val="0"/>
      <w:marTop w:val="0"/>
      <w:marBottom w:val="0"/>
      <w:divBdr>
        <w:top w:val="none" w:sz="0" w:space="0" w:color="auto"/>
        <w:left w:val="none" w:sz="0" w:space="0" w:color="auto"/>
        <w:bottom w:val="none" w:sz="0" w:space="0" w:color="auto"/>
        <w:right w:val="none" w:sz="0" w:space="0" w:color="auto"/>
      </w:divBdr>
    </w:div>
    <w:div w:id="991713334">
      <w:bodyDiv w:val="1"/>
      <w:marLeft w:val="0"/>
      <w:marRight w:val="0"/>
      <w:marTop w:val="0"/>
      <w:marBottom w:val="0"/>
      <w:divBdr>
        <w:top w:val="none" w:sz="0" w:space="0" w:color="auto"/>
        <w:left w:val="none" w:sz="0" w:space="0" w:color="auto"/>
        <w:bottom w:val="none" w:sz="0" w:space="0" w:color="auto"/>
        <w:right w:val="none" w:sz="0" w:space="0" w:color="auto"/>
      </w:divBdr>
    </w:div>
    <w:div w:id="1063988857">
      <w:bodyDiv w:val="1"/>
      <w:marLeft w:val="0"/>
      <w:marRight w:val="0"/>
      <w:marTop w:val="0"/>
      <w:marBottom w:val="0"/>
      <w:divBdr>
        <w:top w:val="none" w:sz="0" w:space="0" w:color="auto"/>
        <w:left w:val="none" w:sz="0" w:space="0" w:color="auto"/>
        <w:bottom w:val="none" w:sz="0" w:space="0" w:color="auto"/>
        <w:right w:val="none" w:sz="0" w:space="0" w:color="auto"/>
      </w:divBdr>
    </w:div>
    <w:div w:id="1130786189">
      <w:bodyDiv w:val="1"/>
      <w:marLeft w:val="0"/>
      <w:marRight w:val="0"/>
      <w:marTop w:val="0"/>
      <w:marBottom w:val="0"/>
      <w:divBdr>
        <w:top w:val="none" w:sz="0" w:space="0" w:color="auto"/>
        <w:left w:val="none" w:sz="0" w:space="0" w:color="auto"/>
        <w:bottom w:val="none" w:sz="0" w:space="0" w:color="auto"/>
        <w:right w:val="none" w:sz="0" w:space="0" w:color="auto"/>
      </w:divBdr>
    </w:div>
    <w:div w:id="1133980421">
      <w:bodyDiv w:val="1"/>
      <w:marLeft w:val="0"/>
      <w:marRight w:val="0"/>
      <w:marTop w:val="0"/>
      <w:marBottom w:val="0"/>
      <w:divBdr>
        <w:top w:val="none" w:sz="0" w:space="0" w:color="auto"/>
        <w:left w:val="none" w:sz="0" w:space="0" w:color="auto"/>
        <w:bottom w:val="none" w:sz="0" w:space="0" w:color="auto"/>
        <w:right w:val="none" w:sz="0" w:space="0" w:color="auto"/>
      </w:divBdr>
    </w:div>
    <w:div w:id="1268267411">
      <w:bodyDiv w:val="1"/>
      <w:marLeft w:val="0"/>
      <w:marRight w:val="0"/>
      <w:marTop w:val="0"/>
      <w:marBottom w:val="0"/>
      <w:divBdr>
        <w:top w:val="none" w:sz="0" w:space="0" w:color="auto"/>
        <w:left w:val="none" w:sz="0" w:space="0" w:color="auto"/>
        <w:bottom w:val="none" w:sz="0" w:space="0" w:color="auto"/>
        <w:right w:val="none" w:sz="0" w:space="0" w:color="auto"/>
      </w:divBdr>
    </w:div>
    <w:div w:id="1281106921">
      <w:bodyDiv w:val="1"/>
      <w:marLeft w:val="0"/>
      <w:marRight w:val="0"/>
      <w:marTop w:val="0"/>
      <w:marBottom w:val="0"/>
      <w:divBdr>
        <w:top w:val="none" w:sz="0" w:space="0" w:color="auto"/>
        <w:left w:val="none" w:sz="0" w:space="0" w:color="auto"/>
        <w:bottom w:val="none" w:sz="0" w:space="0" w:color="auto"/>
        <w:right w:val="none" w:sz="0" w:space="0" w:color="auto"/>
      </w:divBdr>
    </w:div>
    <w:div w:id="1286154194">
      <w:bodyDiv w:val="1"/>
      <w:marLeft w:val="0"/>
      <w:marRight w:val="0"/>
      <w:marTop w:val="0"/>
      <w:marBottom w:val="0"/>
      <w:divBdr>
        <w:top w:val="none" w:sz="0" w:space="0" w:color="auto"/>
        <w:left w:val="none" w:sz="0" w:space="0" w:color="auto"/>
        <w:bottom w:val="none" w:sz="0" w:space="0" w:color="auto"/>
        <w:right w:val="none" w:sz="0" w:space="0" w:color="auto"/>
      </w:divBdr>
      <w:divsChild>
        <w:div w:id="437869783">
          <w:marLeft w:val="720"/>
          <w:marRight w:val="0"/>
          <w:marTop w:val="106"/>
          <w:marBottom w:val="0"/>
          <w:divBdr>
            <w:top w:val="none" w:sz="0" w:space="0" w:color="auto"/>
            <w:left w:val="none" w:sz="0" w:space="0" w:color="auto"/>
            <w:bottom w:val="none" w:sz="0" w:space="0" w:color="auto"/>
            <w:right w:val="none" w:sz="0" w:space="0" w:color="auto"/>
          </w:divBdr>
        </w:div>
        <w:div w:id="1247954547">
          <w:marLeft w:val="720"/>
          <w:marRight w:val="0"/>
          <w:marTop w:val="106"/>
          <w:marBottom w:val="0"/>
          <w:divBdr>
            <w:top w:val="none" w:sz="0" w:space="0" w:color="auto"/>
            <w:left w:val="none" w:sz="0" w:space="0" w:color="auto"/>
            <w:bottom w:val="none" w:sz="0" w:space="0" w:color="auto"/>
            <w:right w:val="none" w:sz="0" w:space="0" w:color="auto"/>
          </w:divBdr>
        </w:div>
        <w:div w:id="2014140808">
          <w:marLeft w:val="720"/>
          <w:marRight w:val="0"/>
          <w:marTop w:val="106"/>
          <w:marBottom w:val="0"/>
          <w:divBdr>
            <w:top w:val="none" w:sz="0" w:space="0" w:color="auto"/>
            <w:left w:val="none" w:sz="0" w:space="0" w:color="auto"/>
            <w:bottom w:val="none" w:sz="0" w:space="0" w:color="auto"/>
            <w:right w:val="none" w:sz="0" w:space="0" w:color="auto"/>
          </w:divBdr>
        </w:div>
        <w:div w:id="2116123988">
          <w:marLeft w:val="720"/>
          <w:marRight w:val="0"/>
          <w:marTop w:val="106"/>
          <w:marBottom w:val="0"/>
          <w:divBdr>
            <w:top w:val="none" w:sz="0" w:space="0" w:color="auto"/>
            <w:left w:val="none" w:sz="0" w:space="0" w:color="auto"/>
            <w:bottom w:val="none" w:sz="0" w:space="0" w:color="auto"/>
            <w:right w:val="none" w:sz="0" w:space="0" w:color="auto"/>
          </w:divBdr>
        </w:div>
      </w:divsChild>
    </w:div>
    <w:div w:id="1459835621">
      <w:bodyDiv w:val="1"/>
      <w:marLeft w:val="0"/>
      <w:marRight w:val="0"/>
      <w:marTop w:val="0"/>
      <w:marBottom w:val="0"/>
      <w:divBdr>
        <w:top w:val="none" w:sz="0" w:space="0" w:color="auto"/>
        <w:left w:val="none" w:sz="0" w:space="0" w:color="auto"/>
        <w:bottom w:val="none" w:sz="0" w:space="0" w:color="auto"/>
        <w:right w:val="none" w:sz="0" w:space="0" w:color="auto"/>
      </w:divBdr>
    </w:div>
    <w:div w:id="1496721485">
      <w:bodyDiv w:val="1"/>
      <w:marLeft w:val="0"/>
      <w:marRight w:val="0"/>
      <w:marTop w:val="0"/>
      <w:marBottom w:val="0"/>
      <w:divBdr>
        <w:top w:val="none" w:sz="0" w:space="0" w:color="auto"/>
        <w:left w:val="none" w:sz="0" w:space="0" w:color="auto"/>
        <w:bottom w:val="none" w:sz="0" w:space="0" w:color="auto"/>
        <w:right w:val="none" w:sz="0" w:space="0" w:color="auto"/>
      </w:divBdr>
    </w:div>
    <w:div w:id="1502627218">
      <w:bodyDiv w:val="1"/>
      <w:marLeft w:val="0"/>
      <w:marRight w:val="0"/>
      <w:marTop w:val="0"/>
      <w:marBottom w:val="0"/>
      <w:divBdr>
        <w:top w:val="none" w:sz="0" w:space="0" w:color="auto"/>
        <w:left w:val="none" w:sz="0" w:space="0" w:color="auto"/>
        <w:bottom w:val="none" w:sz="0" w:space="0" w:color="auto"/>
        <w:right w:val="none" w:sz="0" w:space="0" w:color="auto"/>
      </w:divBdr>
    </w:div>
    <w:div w:id="1930039134">
      <w:bodyDiv w:val="1"/>
      <w:marLeft w:val="0"/>
      <w:marRight w:val="0"/>
      <w:marTop w:val="0"/>
      <w:marBottom w:val="0"/>
      <w:divBdr>
        <w:top w:val="none" w:sz="0" w:space="0" w:color="auto"/>
        <w:left w:val="none" w:sz="0" w:space="0" w:color="auto"/>
        <w:bottom w:val="none" w:sz="0" w:space="0" w:color="auto"/>
        <w:right w:val="none" w:sz="0" w:space="0" w:color="auto"/>
      </w:divBdr>
    </w:div>
    <w:div w:id="2012567131">
      <w:bodyDiv w:val="1"/>
      <w:marLeft w:val="0"/>
      <w:marRight w:val="0"/>
      <w:marTop w:val="0"/>
      <w:marBottom w:val="0"/>
      <w:divBdr>
        <w:top w:val="none" w:sz="0" w:space="0" w:color="auto"/>
        <w:left w:val="none" w:sz="0" w:space="0" w:color="auto"/>
        <w:bottom w:val="none" w:sz="0" w:space="0" w:color="auto"/>
        <w:right w:val="none" w:sz="0" w:space="0" w:color="auto"/>
      </w:divBdr>
      <w:divsChild>
        <w:div w:id="2007126187">
          <w:marLeft w:val="0"/>
          <w:marRight w:val="0"/>
          <w:marTop w:val="0"/>
          <w:marBottom w:val="0"/>
          <w:divBdr>
            <w:top w:val="none" w:sz="0" w:space="0" w:color="auto"/>
            <w:left w:val="none" w:sz="0" w:space="0" w:color="auto"/>
            <w:bottom w:val="none" w:sz="0" w:space="0" w:color="auto"/>
            <w:right w:val="none" w:sz="0" w:space="0" w:color="auto"/>
          </w:divBdr>
        </w:div>
        <w:div w:id="1608847971">
          <w:marLeft w:val="0"/>
          <w:marRight w:val="0"/>
          <w:marTop w:val="0"/>
          <w:marBottom w:val="0"/>
          <w:divBdr>
            <w:top w:val="none" w:sz="0" w:space="0" w:color="auto"/>
            <w:left w:val="none" w:sz="0" w:space="0" w:color="auto"/>
            <w:bottom w:val="none" w:sz="0" w:space="0" w:color="auto"/>
            <w:right w:val="none" w:sz="0" w:space="0" w:color="auto"/>
          </w:divBdr>
        </w:div>
        <w:div w:id="1823498568">
          <w:marLeft w:val="0"/>
          <w:marRight w:val="0"/>
          <w:marTop w:val="0"/>
          <w:marBottom w:val="0"/>
          <w:divBdr>
            <w:top w:val="none" w:sz="0" w:space="0" w:color="auto"/>
            <w:left w:val="none" w:sz="0" w:space="0" w:color="auto"/>
            <w:bottom w:val="none" w:sz="0" w:space="0" w:color="auto"/>
            <w:right w:val="none" w:sz="0" w:space="0" w:color="auto"/>
          </w:divBdr>
        </w:div>
        <w:div w:id="838274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edspandemicnetwork.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D3BF7C6A-3E41-4C94-A7F0-76FF36E47BE8}"/>
      </w:docPartPr>
      <w:docPartBody>
        <w:p w:rsidR="00382BFC" w:rsidRDefault="00382BFC">
          <w:r w:rsidRPr="00FB35D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2F5F2D5-9634-4746-A7F2-5CEDE06527F0}"/>
      </w:docPartPr>
      <w:docPartBody>
        <w:p w:rsidR="00C33CBE" w:rsidRDefault="00C20B77">
          <w:r w:rsidRPr="00435B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Joanna MT">
    <w:altName w:val="Centur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Bold">
    <w:panose1 w:val="00000000000000000000"/>
    <w:charset w:val="00"/>
    <w:family w:val="modern"/>
    <w:notTrueType/>
    <w:pitch w:val="variable"/>
    <w:sig w:usb0="A10000FF" w:usb1="40000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FC"/>
    <w:rsid w:val="0012315C"/>
    <w:rsid w:val="00376731"/>
    <w:rsid w:val="00382BFC"/>
    <w:rsid w:val="004107C6"/>
    <w:rsid w:val="00414428"/>
    <w:rsid w:val="00521BE4"/>
    <w:rsid w:val="005521CC"/>
    <w:rsid w:val="00832BAB"/>
    <w:rsid w:val="009823D1"/>
    <w:rsid w:val="009A67D7"/>
    <w:rsid w:val="009E3D6B"/>
    <w:rsid w:val="00C20B77"/>
    <w:rsid w:val="00C3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B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PN Brand Standards 2024">
      <a:dk1>
        <a:sysClr val="windowText" lastClr="000000"/>
      </a:dk1>
      <a:lt1>
        <a:sysClr val="window" lastClr="FFFFFF"/>
      </a:lt1>
      <a:dk2>
        <a:srgbClr val="182857"/>
      </a:dk2>
      <a:lt2>
        <a:srgbClr val="EEECE1"/>
      </a:lt2>
      <a:accent1>
        <a:srgbClr val="9C1421"/>
      </a:accent1>
      <a:accent2>
        <a:srgbClr val="6BA8DB"/>
      </a:accent2>
      <a:accent3>
        <a:srgbClr val="FCB215"/>
      </a:accent3>
      <a:accent4>
        <a:srgbClr val="F7931D"/>
      </a:accent4>
      <a:accent5>
        <a:srgbClr val="A29061"/>
      </a:accent5>
      <a:accent6>
        <a:srgbClr val="00532A"/>
      </a:accent6>
      <a:hlink>
        <a:srgbClr val="0000FF"/>
      </a:hlink>
      <a:folHlink>
        <a:srgbClr val="800080"/>
      </a:folHlink>
    </a:clrScheme>
    <a:fontScheme name="PPN Gotham Standard">
      <a:majorFont>
        <a:latin typeface="Gotham Bold"/>
        <a:ea typeface=""/>
        <a:cs typeface=""/>
      </a:majorFont>
      <a:minorFont>
        <a:latin typeface="Gotha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25830-EA23-434C-9560-B8D79683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Facilitator Guide Template</vt:lpstr>
    </vt:vector>
  </TitlesOfParts>
  <Company/>
  <LinksUpToDate>false</LinksUpToDate>
  <CharactersWithSpaces>3130</CharactersWithSpaces>
  <SharedDoc>false</SharedDoc>
  <HLinks>
    <vt:vector size="276" baseType="variant">
      <vt:variant>
        <vt:i4>7733251</vt:i4>
      </vt:variant>
      <vt:variant>
        <vt:i4>135</vt:i4>
      </vt:variant>
      <vt:variant>
        <vt:i4>0</vt:i4>
      </vt:variant>
      <vt:variant>
        <vt:i4>5</vt:i4>
      </vt:variant>
      <vt:variant>
        <vt:lpwstr>mailto:94760877650@zoomcrc.com</vt:lpwstr>
      </vt:variant>
      <vt:variant>
        <vt:lpwstr/>
      </vt:variant>
      <vt:variant>
        <vt:i4>1769490</vt:i4>
      </vt:variant>
      <vt:variant>
        <vt:i4>132</vt:i4>
      </vt:variant>
      <vt:variant>
        <vt:i4>0</vt:i4>
      </vt:variant>
      <vt:variant>
        <vt:i4>5</vt:i4>
      </vt:variant>
      <vt:variant>
        <vt:lpwstr>https://www.google.com/url?q=https://ucsf.zoom.us/u/adqdfNoMmp&amp;sa=D&amp;source=calendar&amp;ust=1708397356613959&amp;usg=AOvVaw0pM3-t4cluyD29lVrhDY3r</vt:lpwstr>
      </vt:variant>
      <vt:variant>
        <vt:lpwstr/>
      </vt:variant>
      <vt:variant>
        <vt:i4>3670026</vt:i4>
      </vt:variant>
      <vt:variant>
        <vt:i4>129</vt:i4>
      </vt:variant>
      <vt:variant>
        <vt:i4>0</vt:i4>
      </vt:variant>
      <vt:variant>
        <vt:i4>5</vt:i4>
      </vt:variant>
      <vt:variant>
        <vt:lpwstr>https://www.google.com/url?q=https://ucsf.zoom.us/j/94760877650?pwd%3Dd3NOVnMrWWY0TVJ6N1ZOSkg5SGN6dz09&amp;sa=D&amp;source=calendar&amp;ust=1708397356613959&amp;usg=AOvVaw2v_xdS-HKnaeh1b39DUpVY</vt:lpwstr>
      </vt:variant>
      <vt:variant>
        <vt:lpwstr/>
      </vt:variant>
      <vt:variant>
        <vt:i4>5636161</vt:i4>
      </vt:variant>
      <vt:variant>
        <vt:i4>126</vt:i4>
      </vt:variant>
      <vt:variant>
        <vt:i4>0</vt:i4>
      </vt:variant>
      <vt:variant>
        <vt:i4>5</vt:i4>
      </vt:variant>
      <vt:variant>
        <vt:lpwstr>https://asprtracie.hhs.gov/technical-resources/resource/11050/health-care-security-resources</vt:lpwstr>
      </vt:variant>
      <vt:variant>
        <vt:lpwstr/>
      </vt:variant>
      <vt:variant>
        <vt:i4>4980752</vt:i4>
      </vt:variant>
      <vt:variant>
        <vt:i4>123</vt:i4>
      </vt:variant>
      <vt:variant>
        <vt:i4>0</vt:i4>
      </vt:variant>
      <vt:variant>
        <vt:i4>5</vt:i4>
      </vt:variant>
      <vt:variant>
        <vt:lpwstr>https://asprtracie.hhs.gov/infectious-disease</vt:lpwstr>
      </vt:variant>
      <vt:variant>
        <vt:lpwstr/>
      </vt:variant>
      <vt:variant>
        <vt:i4>6029384</vt:i4>
      </vt:variant>
      <vt:variant>
        <vt:i4>120</vt:i4>
      </vt:variant>
      <vt:variant>
        <vt:i4>0</vt:i4>
      </vt:variant>
      <vt:variant>
        <vt:i4>5</vt:i4>
      </vt:variant>
      <vt:variant>
        <vt:lpwstr>https://asprtracie.hhs.gov/technical-resources/resource/11275/special-pathogens-lessons-learned-webinar-flyer</vt:lpwstr>
      </vt:variant>
      <vt:variant>
        <vt:lpwstr/>
      </vt:variant>
      <vt:variant>
        <vt:i4>3342439</vt:i4>
      </vt:variant>
      <vt:variant>
        <vt:i4>117</vt:i4>
      </vt:variant>
      <vt:variant>
        <vt:i4>0</vt:i4>
      </vt:variant>
      <vt:variant>
        <vt:i4>5</vt:i4>
      </vt:variant>
      <vt:variant>
        <vt:lpwstr>https://www.fema.gov/sites/default/files/documents/fema_improving-public-messaging-for-evacuation-and-shelter-inplace_</vt:lpwstr>
      </vt:variant>
      <vt:variant>
        <vt:lpwstr/>
      </vt:variant>
      <vt:variant>
        <vt:i4>1114201</vt:i4>
      </vt:variant>
      <vt:variant>
        <vt:i4>114</vt:i4>
      </vt:variant>
      <vt:variant>
        <vt:i4>0</vt:i4>
      </vt:variant>
      <vt:variant>
        <vt:i4>5</vt:i4>
      </vt:variant>
      <vt:variant>
        <vt:lpwstr>https://asprtracie.hhs.gov/technical-resources/57/healthcare-facility-evacuation-sheltering/0</vt:lpwstr>
      </vt:variant>
      <vt:variant>
        <vt:lpwstr/>
      </vt:variant>
      <vt:variant>
        <vt:i4>2097265</vt:i4>
      </vt:variant>
      <vt:variant>
        <vt:i4>111</vt:i4>
      </vt:variant>
      <vt:variant>
        <vt:i4>0</vt:i4>
      </vt:variant>
      <vt:variant>
        <vt:i4>5</vt:i4>
      </vt:variant>
      <vt:variant>
        <vt:lpwstr>https://asprtracie.hhs.gov/technical-resources/resource/1856/hospital-emncy-evacuation-toolkit</vt:lpwstr>
      </vt:variant>
      <vt:variant>
        <vt:lpwstr/>
      </vt:variant>
      <vt:variant>
        <vt:i4>4587547</vt:i4>
      </vt:variant>
      <vt:variant>
        <vt:i4>108</vt:i4>
      </vt:variant>
      <vt:variant>
        <vt:i4>0</vt:i4>
      </vt:variant>
      <vt:variant>
        <vt:i4>5</vt:i4>
      </vt:variant>
      <vt:variant>
        <vt:lpwstr>https://asprtracie.hhs.gov/technical-resources/38/hospital-patient-decontamination/37</vt:lpwstr>
      </vt:variant>
      <vt:variant>
        <vt:lpwstr/>
      </vt:variant>
      <vt:variant>
        <vt:i4>1638415</vt:i4>
      </vt:variant>
      <vt:variant>
        <vt:i4>105</vt:i4>
      </vt:variant>
      <vt:variant>
        <vt:i4>0</vt:i4>
      </vt:variant>
      <vt:variant>
        <vt:i4>5</vt:i4>
      </vt:variant>
      <vt:variant>
        <vt:lpwstr>https://asprtracie.hhs.gov/technical-resources/39/pre-hospital-patient-decontamination/37</vt:lpwstr>
      </vt:variant>
      <vt:variant>
        <vt:lpwstr/>
      </vt:variant>
      <vt:variant>
        <vt:i4>6488145</vt:i4>
      </vt:variant>
      <vt:variant>
        <vt:i4>102</vt:i4>
      </vt:variant>
      <vt:variant>
        <vt:i4>0</vt:i4>
      </vt:variant>
      <vt:variant>
        <vt:i4>5</vt:i4>
      </vt:variant>
      <vt:variant>
        <vt:lpwstr>https://www.ready.gov/sites/default/files/documents/files/LPC_Booklet.pdf</vt:lpwstr>
      </vt:variant>
      <vt:variant>
        <vt:lpwstr/>
      </vt:variant>
      <vt:variant>
        <vt:i4>2883622</vt:i4>
      </vt:variant>
      <vt:variant>
        <vt:i4>99</vt:i4>
      </vt:variant>
      <vt:variant>
        <vt:i4>0</vt:i4>
      </vt:variant>
      <vt:variant>
        <vt:i4>5</vt:i4>
      </vt:variant>
      <vt:variant>
        <vt:lpwstr>http://www.nctsn.org/measures/child-trauma-screening-questionnaire</vt:lpwstr>
      </vt:variant>
      <vt:variant>
        <vt:lpwstr/>
      </vt:variant>
      <vt:variant>
        <vt:i4>1507337</vt:i4>
      </vt:variant>
      <vt:variant>
        <vt:i4>96</vt:i4>
      </vt:variant>
      <vt:variant>
        <vt:i4>0</vt:i4>
      </vt:variant>
      <vt:variant>
        <vt:i4>5</vt:i4>
      </vt:variant>
      <vt:variant>
        <vt:lpwstr>https://wrap-em.org/media/attachments/2021/08/04/apc-fact-sheet-v5l-1.pdf</vt:lpwstr>
      </vt:variant>
      <vt:variant>
        <vt:lpwstr/>
      </vt:variant>
      <vt:variant>
        <vt:i4>8192102</vt:i4>
      </vt:variant>
      <vt:variant>
        <vt:i4>93</vt:i4>
      </vt:variant>
      <vt:variant>
        <vt:i4>0</vt:i4>
      </vt:variant>
      <vt:variant>
        <vt:i4>5</vt:i4>
      </vt:variant>
      <vt:variant>
        <vt:lpwstr>https://www.calhospitalprepare.org/sites/main/files/file-attachments/psystart_fact_sheet_wrapem_jit.pdf</vt:lpwstr>
      </vt:variant>
      <vt:variant>
        <vt:lpwstr/>
      </vt:variant>
      <vt:variant>
        <vt:i4>6946836</vt:i4>
      </vt:variant>
      <vt:variant>
        <vt:i4>90</vt:i4>
      </vt:variant>
      <vt:variant>
        <vt:i4>0</vt:i4>
      </vt:variant>
      <vt:variant>
        <vt:i4>5</vt:i4>
      </vt:variant>
      <vt:variant>
        <vt:lpwstr>https://wrap-em.org/media/attachments/2022/03/16/psystart-triage-protect-connect-system_ver7.zip</vt:lpwstr>
      </vt:variant>
      <vt:variant>
        <vt:lpwstr/>
      </vt:variant>
      <vt:variant>
        <vt:i4>8061044</vt:i4>
      </vt:variant>
      <vt:variant>
        <vt:i4>87</vt:i4>
      </vt:variant>
      <vt:variant>
        <vt:i4>0</vt:i4>
      </vt:variant>
      <vt:variant>
        <vt:i4>5</vt:i4>
      </vt:variant>
      <vt:variant>
        <vt:lpwstr>https://wrap-em.org/index.php/mentalhealth</vt:lpwstr>
      </vt:variant>
      <vt:variant>
        <vt:lpwstr/>
      </vt:variant>
      <vt:variant>
        <vt:i4>1572939</vt:i4>
      </vt:variant>
      <vt:variant>
        <vt:i4>84</vt:i4>
      </vt:variant>
      <vt:variant>
        <vt:i4>0</vt:i4>
      </vt:variant>
      <vt:variant>
        <vt:i4>5</vt:i4>
      </vt:variant>
      <vt:variant>
        <vt:lpwstr>https://asprtracie.hhs.gov/MasterSearch?qt=burns&amp;limit=20&amp;page=1</vt:lpwstr>
      </vt:variant>
      <vt:variant>
        <vt:lpwstr/>
      </vt:variant>
      <vt:variant>
        <vt:i4>7798907</vt:i4>
      </vt:variant>
      <vt:variant>
        <vt:i4>81</vt:i4>
      </vt:variant>
      <vt:variant>
        <vt:i4>0</vt:i4>
      </vt:variant>
      <vt:variant>
        <vt:i4>5</vt:i4>
      </vt:variant>
      <vt:variant>
        <vt:lpwstr>https://emsa.ca.gov/wp-content/uploads/sites/71/2022/02/CA-Pediatric-Surge-Annex-9.30.21-FINAL.pdf</vt:lpwstr>
      </vt:variant>
      <vt:variant>
        <vt:lpwstr/>
      </vt:variant>
      <vt:variant>
        <vt:i4>5767234</vt:i4>
      </vt:variant>
      <vt:variant>
        <vt:i4>78</vt:i4>
      </vt:variant>
      <vt:variant>
        <vt:i4>0</vt:i4>
      </vt:variant>
      <vt:variant>
        <vt:i4>5</vt:i4>
      </vt:variant>
      <vt:variant>
        <vt:lpwstr>https://asprtracie.hhs.gov/technical-resources/64/family-reunification-and-support/0</vt:lpwstr>
      </vt:variant>
      <vt:variant>
        <vt:lpwstr/>
      </vt:variant>
      <vt:variant>
        <vt:i4>917587</vt:i4>
      </vt:variant>
      <vt:variant>
        <vt:i4>75</vt:i4>
      </vt:variant>
      <vt:variant>
        <vt:i4>0</vt:i4>
      </vt:variant>
      <vt:variant>
        <vt:i4>5</vt:i4>
      </vt:variant>
      <vt:variant>
        <vt:lpwstr>https://asprtracie.hhs.gov/technical-resources/70/patient-movement-and-tracking/0</vt:lpwstr>
      </vt:variant>
      <vt:variant>
        <vt:lpwstr/>
      </vt:variant>
      <vt:variant>
        <vt:i4>589907</vt:i4>
      </vt:variant>
      <vt:variant>
        <vt:i4>72</vt:i4>
      </vt:variant>
      <vt:variant>
        <vt:i4>0</vt:i4>
      </vt:variant>
      <vt:variant>
        <vt:i4>5</vt:i4>
      </vt:variant>
      <vt:variant>
        <vt:lpwstr>https://files.asprtracie.hhs.gov/documents/mocc-patient-load-balancing-summary-of-lessons-learned-during-covid-19.pdf</vt:lpwstr>
      </vt:variant>
      <vt:variant>
        <vt:lpwstr/>
      </vt:variant>
      <vt:variant>
        <vt:i4>7995425</vt:i4>
      </vt:variant>
      <vt:variant>
        <vt:i4>69</vt:i4>
      </vt:variant>
      <vt:variant>
        <vt:i4>0</vt:i4>
      </vt:variant>
      <vt:variant>
        <vt:i4>5</vt:i4>
      </vt:variant>
      <vt:variant>
        <vt:lpwstr>https://www.health.state.mn.us/communities/ep/surge/burn/index.html</vt:lpwstr>
      </vt:variant>
      <vt:variant>
        <vt:lpwstr/>
      </vt:variant>
      <vt:variant>
        <vt:i4>2097256</vt:i4>
      </vt:variant>
      <vt:variant>
        <vt:i4>66</vt:i4>
      </vt:variant>
      <vt:variant>
        <vt:i4>0</vt:i4>
      </vt:variant>
      <vt:variant>
        <vt:i4>5</vt:i4>
      </vt:variant>
      <vt:variant>
        <vt:lpwstr>https://crisisstandardsofcare.utah.edu/</vt:lpwstr>
      </vt:variant>
      <vt:variant>
        <vt:lpwstr/>
      </vt:variant>
      <vt:variant>
        <vt:i4>1441863</vt:i4>
      </vt:variant>
      <vt:variant>
        <vt:i4>63</vt:i4>
      </vt:variant>
      <vt:variant>
        <vt:i4>0</vt:i4>
      </vt:variant>
      <vt:variant>
        <vt:i4>5</vt:i4>
      </vt:variant>
      <vt:variant>
        <vt:lpwstr>https://www.health.state.mn.us/communities/ep/surge/burn/triageburns.html</vt:lpwstr>
      </vt:variant>
      <vt:variant>
        <vt:lpwstr/>
      </vt:variant>
      <vt:variant>
        <vt:i4>327710</vt:i4>
      </vt:variant>
      <vt:variant>
        <vt:i4>60</vt:i4>
      </vt:variant>
      <vt:variant>
        <vt:i4>0</vt:i4>
      </vt:variant>
      <vt:variant>
        <vt:i4>5</vt:i4>
      </vt:variant>
      <vt:variant>
        <vt:lpwstr>https://wrap-em.org/</vt:lpwstr>
      </vt:variant>
      <vt:variant>
        <vt:lpwstr/>
      </vt:variant>
      <vt:variant>
        <vt:i4>2031688</vt:i4>
      </vt:variant>
      <vt:variant>
        <vt:i4>57</vt:i4>
      </vt:variant>
      <vt:variant>
        <vt:i4>0</vt:i4>
      </vt:variant>
      <vt:variant>
        <vt:i4>5</vt:i4>
      </vt:variant>
      <vt:variant>
        <vt:lpwstr>https://integrisok.com/locations/specialty-clinic/integris-burn-center/patients-and-visitors/pre-hospital-care-for-burn-patients</vt:lpwstr>
      </vt:variant>
      <vt:variant>
        <vt:lpwstr/>
      </vt:variant>
      <vt:variant>
        <vt:i4>7471142</vt:i4>
      </vt:variant>
      <vt:variant>
        <vt:i4>54</vt:i4>
      </vt:variant>
      <vt:variant>
        <vt:i4>0</vt:i4>
      </vt:variant>
      <vt:variant>
        <vt:i4>5</vt:i4>
      </vt:variant>
      <vt:variant>
        <vt:lpwstr>https://www.health.state.mn.us/communities/ep/surge/burn/video.html</vt:lpwstr>
      </vt:variant>
      <vt:variant>
        <vt:lpwstr/>
      </vt:variant>
      <vt:variant>
        <vt:i4>5177366</vt:i4>
      </vt:variant>
      <vt:variant>
        <vt:i4>51</vt:i4>
      </vt:variant>
      <vt:variant>
        <vt:i4>0</vt:i4>
      </vt:variant>
      <vt:variant>
        <vt:i4>5</vt:i4>
      </vt:variant>
      <vt:variant>
        <vt:lpwstr>https://www.uwmedicine.org/provider-resource/videos/burns-101-initial-management</vt:lpwstr>
      </vt:variant>
      <vt:variant>
        <vt:lpwstr/>
      </vt:variant>
      <vt:variant>
        <vt:i4>2097256</vt:i4>
      </vt:variant>
      <vt:variant>
        <vt:i4>48</vt:i4>
      </vt:variant>
      <vt:variant>
        <vt:i4>0</vt:i4>
      </vt:variant>
      <vt:variant>
        <vt:i4>5</vt:i4>
      </vt:variant>
      <vt:variant>
        <vt:lpwstr>https://crisisstandardsofcare.utah.edu/</vt:lpwstr>
      </vt:variant>
      <vt:variant>
        <vt:lpwstr/>
      </vt:variant>
      <vt:variant>
        <vt:i4>4587551</vt:i4>
      </vt:variant>
      <vt:variant>
        <vt:i4>45</vt:i4>
      </vt:variant>
      <vt:variant>
        <vt:i4>0</vt:i4>
      </vt:variant>
      <vt:variant>
        <vt:i4>5</vt:i4>
      </vt:variant>
      <vt:variant>
        <vt:lpwstr>https://asprtracie.hhs.gov/technical-resources/33/pre-hospital-mass-casualty-triage-and-trauma-care/0</vt:lpwstr>
      </vt:variant>
      <vt:variant>
        <vt:lpwstr/>
      </vt:variant>
      <vt:variant>
        <vt:i4>5898291</vt:i4>
      </vt:variant>
      <vt:variant>
        <vt:i4>42</vt:i4>
      </vt:variant>
      <vt:variant>
        <vt:i4>0</vt:i4>
      </vt:variant>
      <vt:variant>
        <vt:i4>5</vt:i4>
      </vt:variant>
      <vt:variant>
        <vt:lpwstr>https://video.ucdavis.edu/media/Telemedicine+for+Emergency+Preparedness+WRAP-EM+7-2021/1_55x7x2cd</vt:lpwstr>
      </vt:variant>
      <vt:variant>
        <vt:lpwstr/>
      </vt:variant>
      <vt:variant>
        <vt:i4>6553658</vt:i4>
      </vt:variant>
      <vt:variant>
        <vt:i4>39</vt:i4>
      </vt:variant>
      <vt:variant>
        <vt:i4>0</vt:i4>
      </vt:variant>
      <vt:variant>
        <vt:i4>5</vt:i4>
      </vt:variant>
      <vt:variant>
        <vt:lpwstr>https://drive.google.com/file/d/1qL3kv2qUgUZj2e2TPKdmPCPDg6GwjO86/view?usp=sharing</vt:lpwstr>
      </vt:variant>
      <vt:variant>
        <vt:lpwstr/>
      </vt:variant>
      <vt:variant>
        <vt:i4>6815792</vt:i4>
      </vt:variant>
      <vt:variant>
        <vt:i4>36</vt:i4>
      </vt:variant>
      <vt:variant>
        <vt:i4>0</vt:i4>
      </vt:variant>
      <vt:variant>
        <vt:i4>5</vt:i4>
      </vt:variant>
      <vt:variant>
        <vt:lpwstr>https://ucdavis.box.com/s/kbtyxpf3gs3bbjoemnf4b65osrp9irmn</vt:lpwstr>
      </vt:variant>
      <vt:variant>
        <vt:lpwstr/>
      </vt:variant>
      <vt:variant>
        <vt:i4>2097256</vt:i4>
      </vt:variant>
      <vt:variant>
        <vt:i4>33</vt:i4>
      </vt:variant>
      <vt:variant>
        <vt:i4>0</vt:i4>
      </vt:variant>
      <vt:variant>
        <vt:i4>5</vt:i4>
      </vt:variant>
      <vt:variant>
        <vt:lpwstr>https://crisisstandardsofcare.utah.edu/</vt:lpwstr>
      </vt:variant>
      <vt:variant>
        <vt:lpwstr/>
      </vt:variant>
      <vt:variant>
        <vt:i4>7995506</vt:i4>
      </vt:variant>
      <vt:variant>
        <vt:i4>30</vt:i4>
      </vt:variant>
      <vt:variant>
        <vt:i4>0</vt:i4>
      </vt:variant>
      <vt:variant>
        <vt:i4>5</vt:i4>
      </vt:variant>
      <vt:variant>
        <vt:lpwstr>https://asprtracie.hhs.gov/technical-resources/24/coalition-models-and-functions/21</vt:lpwstr>
      </vt:variant>
      <vt:variant>
        <vt:lpwstr/>
      </vt:variant>
      <vt:variant>
        <vt:i4>4522015</vt:i4>
      </vt:variant>
      <vt:variant>
        <vt:i4>27</vt:i4>
      </vt:variant>
      <vt:variant>
        <vt:i4>0</vt:i4>
      </vt:variant>
      <vt:variant>
        <vt:i4>5</vt:i4>
      </vt:variant>
      <vt:variant>
        <vt:lpwstr>https://asprtracie.hhs.gov/technical-resources/resource/7206/hospital-emncy-preparedness-coordinator-job-description</vt:lpwstr>
      </vt:variant>
      <vt:variant>
        <vt:lpwstr/>
      </vt:variant>
      <vt:variant>
        <vt:i4>4784144</vt:i4>
      </vt:variant>
      <vt:variant>
        <vt:i4>24</vt:i4>
      </vt:variant>
      <vt:variant>
        <vt:i4>0</vt:i4>
      </vt:variant>
      <vt:variant>
        <vt:i4>5</vt:i4>
      </vt:variant>
      <vt:variant>
        <vt:lpwstr>https://wrap-em.org/images/2021/WRAP-EM_Legal_Guide_-_Report.pdf</vt:lpwstr>
      </vt:variant>
      <vt:variant>
        <vt:lpwstr/>
      </vt:variant>
      <vt:variant>
        <vt:i4>1441880</vt:i4>
      </vt:variant>
      <vt:variant>
        <vt:i4>21</vt:i4>
      </vt:variant>
      <vt:variant>
        <vt:i4>0</vt:i4>
      </vt:variant>
      <vt:variant>
        <vt:i4>5</vt:i4>
      </vt:variant>
      <vt:variant>
        <vt:lpwstr>https://www.fema.gov/emergency-managers/practitioners/integrated-public-alert-warning-system</vt:lpwstr>
      </vt:variant>
      <vt:variant>
        <vt:lpwstr/>
      </vt:variant>
      <vt:variant>
        <vt:i4>458835</vt:i4>
      </vt:variant>
      <vt:variant>
        <vt:i4>18</vt:i4>
      </vt:variant>
      <vt:variant>
        <vt:i4>0</vt:i4>
      </vt:variant>
      <vt:variant>
        <vt:i4>5</vt:i4>
      </vt:variant>
      <vt:variant>
        <vt:lpwstr>https://store.samhsa.gov/sites/default/files/d7/priv/pep19-01-01-005.pdf</vt:lpwstr>
      </vt:variant>
      <vt:variant>
        <vt:lpwstr/>
      </vt:variant>
      <vt:variant>
        <vt:i4>6094879</vt:i4>
      </vt:variant>
      <vt:variant>
        <vt:i4>15</vt:i4>
      </vt:variant>
      <vt:variant>
        <vt:i4>0</vt:i4>
      </vt:variant>
      <vt:variant>
        <vt:i4>5</vt:i4>
      </vt:variant>
      <vt:variant>
        <vt:lpwstr>https://asprtracie.hhs.gov/technical-resources/80/information-sharing/77</vt:lpwstr>
      </vt:variant>
      <vt:variant>
        <vt:lpwstr/>
      </vt:variant>
      <vt:variant>
        <vt:i4>7405630</vt:i4>
      </vt:variant>
      <vt:variant>
        <vt:i4>12</vt:i4>
      </vt:variant>
      <vt:variant>
        <vt:i4>0</vt:i4>
      </vt:variant>
      <vt:variant>
        <vt:i4>5</vt:i4>
      </vt:variant>
      <vt:variant>
        <vt:lpwstr>https://asprtracie.hhs.gov/technical-resources/resource/7243/hospital-activation-of-the-emncy-operations-plan-checklist</vt:lpwstr>
      </vt:variant>
      <vt:variant>
        <vt:lpwstr/>
      </vt:variant>
      <vt:variant>
        <vt:i4>6619193</vt:i4>
      </vt:variant>
      <vt:variant>
        <vt:i4>9</vt:i4>
      </vt:variant>
      <vt:variant>
        <vt:i4>0</vt:i4>
      </vt:variant>
      <vt:variant>
        <vt:i4>5</vt:i4>
      </vt:variant>
      <vt:variant>
        <vt:lpwstr>https://asprtracie.hhs.gov/technical-resources/resource/7277/emncy-operations-plan-activation-and-triggers</vt:lpwstr>
      </vt:variant>
      <vt:variant>
        <vt:lpwstr/>
      </vt:variant>
      <vt:variant>
        <vt:i4>2555951</vt:i4>
      </vt:variant>
      <vt:variant>
        <vt:i4>6</vt:i4>
      </vt:variant>
      <vt:variant>
        <vt:i4>0</vt:i4>
      </vt:variant>
      <vt:variant>
        <vt:i4>5</vt:i4>
      </vt:variant>
      <vt:variant>
        <vt:lpwstr>https://nwhrn.org/plans-and-tools/</vt:lpwstr>
      </vt:variant>
      <vt:variant>
        <vt:lpwstr/>
      </vt:variant>
      <vt:variant>
        <vt:i4>6684742</vt:i4>
      </vt:variant>
      <vt:variant>
        <vt:i4>3</vt:i4>
      </vt:variant>
      <vt:variant>
        <vt:i4>0</vt:i4>
      </vt:variant>
      <vt:variant>
        <vt:i4>5</vt:i4>
      </vt:variant>
      <vt:variant>
        <vt:lpwstr>mailto:chris@epsolutionsaz.com</vt:lpwstr>
      </vt:variant>
      <vt:variant>
        <vt:lpwstr/>
      </vt:variant>
      <vt:variant>
        <vt:i4>7471183</vt:i4>
      </vt:variant>
      <vt:variant>
        <vt:i4>0</vt:i4>
      </vt:variant>
      <vt:variant>
        <vt:i4>0</vt:i4>
      </vt:variant>
      <vt:variant>
        <vt:i4>5</vt:i4>
      </vt:variant>
      <vt:variant>
        <vt:lpwstr>mailto:david@epsolutionsaz.com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Facilitator Guide Template</dc:title>
  <dc:subject>Facilitator Guide Template</dc:subject>
  <dc:creator>DHS FEMA</dc:creator>
  <cp:keywords>FEMA; Facilitator; Template; Objectives; Exercise; Hotwash; Guidance</cp:keywords>
  <dc:description/>
  <cp:lastModifiedBy>Chris McCarthy</cp:lastModifiedBy>
  <cp:revision>11</cp:revision>
  <cp:lastPrinted>2023-03-30T15:22:00Z</cp:lastPrinted>
  <dcterms:created xsi:type="dcterms:W3CDTF">2024-06-26T22:52:00Z</dcterms:created>
  <dcterms:modified xsi:type="dcterms:W3CDTF">2024-08-08T18:29:00Z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